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5F7" w:rsidRPr="00665098" w:rsidRDefault="00132DEA" w:rsidP="00D359FF">
      <w:pPr>
        <w:tabs>
          <w:tab w:val="left" w:pos="426"/>
        </w:tabs>
        <w:spacing w:line="276" w:lineRule="auto"/>
        <w:jc w:val="center"/>
        <w:outlineLvl w:val="0"/>
        <w:rPr>
          <w:rFonts w:ascii="Calibri" w:hAnsi="Calibri"/>
          <w:b/>
          <w:color w:val="FF0000"/>
          <w:szCs w:val="24"/>
          <w:lang w:val="en-US"/>
        </w:rPr>
      </w:pPr>
      <w:r w:rsidRPr="00665098">
        <w:rPr>
          <w:rFonts w:ascii="Calibri" w:hAnsi="Calibri"/>
          <w:b/>
          <w:noProof/>
          <w:color w:val="FF0000"/>
          <w:szCs w:val="24"/>
          <w:lang w:val="en-US" w:eastAsia="en-US"/>
        </w:rPr>
        <w:drawing>
          <wp:inline distT="0" distB="0" distL="0" distR="0">
            <wp:extent cx="1531454" cy="826935"/>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srcRect/>
                    <a:stretch/>
                  </pic:blipFill>
                  <pic:spPr>
                    <a:xfrm>
                      <a:off x="0" y="0"/>
                      <a:ext cx="1532053" cy="827258"/>
                    </a:xfrm>
                    <a:prstGeom prst="rect">
                      <a:avLst/>
                    </a:prstGeom>
                  </pic:spPr>
                </pic:pic>
              </a:graphicData>
            </a:graphic>
          </wp:inline>
        </w:drawing>
      </w:r>
      <w:r w:rsidR="003C4B4E" w:rsidRPr="00665098">
        <w:rPr>
          <w:rFonts w:ascii="Calibri" w:hAnsi="Calibri"/>
          <w:b/>
          <w:noProof/>
          <w:color w:val="FF0000"/>
          <w:szCs w:val="24"/>
          <w:lang w:val="en-US" w:eastAsia="en-US"/>
        </w:rPr>
        <w:drawing>
          <wp:inline distT="0" distB="0" distL="0" distR="0">
            <wp:extent cx="2106460" cy="662877"/>
            <wp:effectExtent l="19050" t="0" r="8090" b="0"/>
            <wp:docPr id="9" name="Picture 5" descr="C:\Documents and Settings\Marko\Desktop\LOGOI razni\UNIVERZITET LOGO\UU LOGO VEL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Marko\Desktop\LOGOI razni\UNIVERZITET LOGO\UU LOGO VELIKI.jpg"/>
                    <pic:cNvPicPr>
                      <a:picLocks noChangeAspect="1" noChangeArrowheads="1"/>
                    </pic:cNvPicPr>
                  </pic:nvPicPr>
                  <pic:blipFill>
                    <a:blip r:embed="rId8" cstate="print"/>
                    <a:srcRect l="7801" t="32962" r="11881" b="33372"/>
                    <a:stretch>
                      <a:fillRect/>
                    </a:stretch>
                  </pic:blipFill>
                  <pic:spPr bwMode="auto">
                    <a:xfrm>
                      <a:off x="0" y="0"/>
                      <a:ext cx="2106460" cy="662877"/>
                    </a:xfrm>
                    <a:prstGeom prst="rect">
                      <a:avLst/>
                    </a:prstGeom>
                    <a:noFill/>
                    <a:ln w="9525">
                      <a:noFill/>
                      <a:miter lim="800000"/>
                      <a:headEnd/>
                      <a:tailEnd/>
                    </a:ln>
                  </pic:spPr>
                </pic:pic>
              </a:graphicData>
            </a:graphic>
          </wp:inline>
        </w:drawing>
      </w:r>
      <w:r w:rsidR="00361DF0" w:rsidRPr="00665098">
        <w:rPr>
          <w:rFonts w:ascii="Calibri" w:hAnsi="Calibri"/>
          <w:b/>
          <w:noProof/>
          <w:color w:val="FF0000"/>
          <w:szCs w:val="24"/>
          <w:lang w:val="en-US" w:eastAsia="en-US"/>
        </w:rPr>
        <w:drawing>
          <wp:inline distT="0" distB="0" distL="0" distR="0">
            <wp:extent cx="887730" cy="738420"/>
            <wp:effectExtent l="19050" t="0" r="7620" b="0"/>
            <wp:docPr id="7" name="Picture 6" descr="FPU LOGO - medium_f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U LOGO - medium_fpu.jpg"/>
                    <pic:cNvPicPr/>
                  </pic:nvPicPr>
                  <pic:blipFill>
                    <a:blip r:embed="rId9" cstate="print"/>
                    <a:stretch>
                      <a:fillRect/>
                    </a:stretch>
                  </pic:blipFill>
                  <pic:spPr>
                    <a:xfrm>
                      <a:off x="0" y="0"/>
                      <a:ext cx="891461" cy="741523"/>
                    </a:xfrm>
                    <a:prstGeom prst="rect">
                      <a:avLst/>
                    </a:prstGeom>
                  </pic:spPr>
                </pic:pic>
              </a:graphicData>
            </a:graphic>
          </wp:inline>
        </w:drawing>
      </w:r>
    </w:p>
    <w:p w:rsidR="003C4B4E" w:rsidRPr="00665098" w:rsidRDefault="003C4B4E" w:rsidP="00D359FF">
      <w:pPr>
        <w:tabs>
          <w:tab w:val="left" w:pos="426"/>
        </w:tabs>
        <w:spacing w:line="276" w:lineRule="auto"/>
        <w:jc w:val="center"/>
        <w:outlineLvl w:val="0"/>
        <w:rPr>
          <w:rFonts w:ascii="Calibri" w:hAnsi="Calibri"/>
          <w:b/>
          <w:color w:val="FF0000"/>
          <w:szCs w:val="24"/>
          <w:lang w:val="en-US"/>
        </w:rPr>
      </w:pPr>
    </w:p>
    <w:p w:rsidR="00E46067" w:rsidRPr="00665098" w:rsidRDefault="00E46067" w:rsidP="00D359FF">
      <w:pPr>
        <w:tabs>
          <w:tab w:val="left" w:pos="426"/>
        </w:tabs>
        <w:spacing w:line="276" w:lineRule="auto"/>
        <w:jc w:val="center"/>
        <w:outlineLvl w:val="0"/>
        <w:rPr>
          <w:rStyle w:val="key-valueitem-value0"/>
          <w:rFonts w:ascii="Calibri" w:hAnsi="Calibri"/>
          <w:b/>
          <w:i/>
          <w:color w:val="FF0000"/>
          <w:szCs w:val="24"/>
          <w:lang w:val="en-US"/>
        </w:rPr>
      </w:pPr>
    </w:p>
    <w:p w:rsidR="00F673B6" w:rsidRPr="00665098" w:rsidRDefault="00AF60A5" w:rsidP="00D359FF">
      <w:pPr>
        <w:tabs>
          <w:tab w:val="left" w:pos="426"/>
        </w:tabs>
        <w:spacing w:line="276" w:lineRule="auto"/>
        <w:jc w:val="center"/>
        <w:outlineLvl w:val="0"/>
        <w:rPr>
          <w:rFonts w:ascii="Calibri" w:hAnsi="Calibri"/>
          <w:szCs w:val="24"/>
          <w:lang w:val="en-US"/>
        </w:rPr>
      </w:pPr>
      <w:r w:rsidRPr="00665098">
        <w:rPr>
          <w:rFonts w:ascii="Calibri" w:hAnsi="Calibri"/>
          <w:b/>
          <w:szCs w:val="24"/>
        </w:rPr>
        <w:t>PRAVILNIK o međunarodno</w:t>
      </w:r>
      <w:r w:rsidRPr="00665098">
        <w:rPr>
          <w:rFonts w:ascii="Calibri" w:hAnsi="Calibri"/>
          <w:b/>
          <w:szCs w:val="24"/>
          <w:lang w:val="sr-Latn-CS"/>
        </w:rPr>
        <w:t xml:space="preserve">m </w:t>
      </w:r>
      <w:r w:rsidR="00357768" w:rsidRPr="00665098">
        <w:rPr>
          <w:rFonts w:ascii="Calibri" w:hAnsi="Calibri"/>
          <w:b/>
          <w:szCs w:val="24"/>
        </w:rPr>
        <w:t xml:space="preserve">konkursu </w:t>
      </w:r>
      <w:proofErr w:type="spellStart"/>
      <w:r w:rsidR="00357768" w:rsidRPr="00665098">
        <w:rPr>
          <w:rFonts w:ascii="Calibri" w:hAnsi="Calibri"/>
          <w:b/>
          <w:szCs w:val="24"/>
          <w:lang w:val="en-US"/>
        </w:rPr>
        <w:t>i</w:t>
      </w:r>
      <w:proofErr w:type="spellEnd"/>
      <w:r w:rsidR="00357768" w:rsidRPr="00665098">
        <w:rPr>
          <w:rFonts w:ascii="Calibri" w:hAnsi="Calibri"/>
          <w:b/>
          <w:szCs w:val="24"/>
          <w:lang w:val="en-US"/>
        </w:rPr>
        <w:t xml:space="preserve"> </w:t>
      </w:r>
      <w:r w:rsidR="00210E17" w:rsidRPr="00665098">
        <w:rPr>
          <w:rFonts w:ascii="Calibri" w:hAnsi="Calibri"/>
          <w:b/>
          <w:szCs w:val="24"/>
        </w:rPr>
        <w:t>izložbi</w:t>
      </w:r>
    </w:p>
    <w:p w:rsidR="00F673B6" w:rsidRPr="00665098" w:rsidRDefault="00210E17" w:rsidP="00D359FF">
      <w:pPr>
        <w:tabs>
          <w:tab w:val="left" w:pos="426"/>
        </w:tabs>
        <w:spacing w:line="276" w:lineRule="auto"/>
        <w:jc w:val="center"/>
        <w:outlineLvl w:val="0"/>
        <w:rPr>
          <w:rFonts w:ascii="Calibri" w:hAnsi="Calibri"/>
          <w:szCs w:val="24"/>
          <w:lang w:val="en-US"/>
        </w:rPr>
      </w:pPr>
      <w:r w:rsidRPr="00665098">
        <w:rPr>
          <w:rFonts w:ascii="Calibri" w:hAnsi="Calibri"/>
          <w:szCs w:val="24"/>
        </w:rPr>
        <w:t xml:space="preserve">kreativnih radova profesora i studenata visokoškolskih ustanova iz oblasti umetnosti i dizajna </w:t>
      </w:r>
    </w:p>
    <w:p w:rsidR="00210E17" w:rsidRPr="00665098" w:rsidRDefault="00210E17" w:rsidP="00D359FF">
      <w:pPr>
        <w:tabs>
          <w:tab w:val="left" w:pos="426"/>
        </w:tabs>
        <w:spacing w:line="276" w:lineRule="auto"/>
        <w:jc w:val="center"/>
        <w:outlineLvl w:val="0"/>
        <w:rPr>
          <w:rFonts w:ascii="Calibri" w:hAnsi="Calibri"/>
          <w:szCs w:val="24"/>
          <w:lang w:val="en-US"/>
        </w:rPr>
      </w:pPr>
      <w:proofErr w:type="spellStart"/>
      <w:proofErr w:type="gramStart"/>
      <w:r w:rsidRPr="00665098">
        <w:rPr>
          <w:rFonts w:ascii="Calibri" w:hAnsi="Calibri"/>
          <w:szCs w:val="24"/>
          <w:lang w:val="en-US"/>
        </w:rPr>
        <w:t>iz</w:t>
      </w:r>
      <w:proofErr w:type="spellEnd"/>
      <w:proofErr w:type="gramEnd"/>
      <w:r w:rsidRPr="00665098">
        <w:rPr>
          <w:rFonts w:ascii="Calibri" w:hAnsi="Calibri"/>
          <w:szCs w:val="24"/>
          <w:lang w:val="en-US"/>
        </w:rPr>
        <w:t xml:space="preserve"> </w:t>
      </w:r>
      <w:r w:rsidRPr="00665098">
        <w:rPr>
          <w:rFonts w:ascii="Calibri" w:hAnsi="Calibri"/>
          <w:szCs w:val="24"/>
        </w:rPr>
        <w:t>Sankt Peterburga i Beograda „Srbija i Rusija“</w:t>
      </w:r>
    </w:p>
    <w:p w:rsidR="00572923" w:rsidRPr="00665098" w:rsidRDefault="00572923" w:rsidP="00D359FF">
      <w:pPr>
        <w:tabs>
          <w:tab w:val="left" w:pos="426"/>
        </w:tabs>
        <w:spacing w:line="276" w:lineRule="auto"/>
        <w:jc w:val="center"/>
        <w:outlineLvl w:val="0"/>
        <w:rPr>
          <w:rFonts w:ascii="Calibri" w:hAnsi="Calibri"/>
          <w:b/>
          <w:color w:val="FF0000"/>
          <w:szCs w:val="24"/>
          <w:lang w:val="en-US"/>
        </w:rPr>
      </w:pPr>
      <w:r w:rsidRPr="00665098">
        <w:rPr>
          <w:rFonts w:ascii="Calibri" w:hAnsi="Calibri"/>
          <w:b/>
          <w:color w:val="FF0000"/>
          <w:szCs w:val="24"/>
          <w:lang w:val="en-US"/>
        </w:rPr>
        <w:t xml:space="preserve">15. </w:t>
      </w:r>
      <w:proofErr w:type="spellStart"/>
      <w:proofErr w:type="gramStart"/>
      <w:r w:rsidRPr="00665098">
        <w:rPr>
          <w:rFonts w:ascii="Calibri" w:hAnsi="Calibri"/>
          <w:b/>
          <w:color w:val="FF0000"/>
          <w:szCs w:val="24"/>
          <w:lang w:val="en-US"/>
        </w:rPr>
        <w:t>septembar</w:t>
      </w:r>
      <w:proofErr w:type="spellEnd"/>
      <w:proofErr w:type="gramEnd"/>
      <w:r w:rsidRPr="00665098">
        <w:rPr>
          <w:rFonts w:ascii="Calibri" w:hAnsi="Calibri"/>
          <w:b/>
          <w:color w:val="FF0000"/>
          <w:szCs w:val="24"/>
          <w:lang w:val="en-US"/>
        </w:rPr>
        <w:t xml:space="preserve"> 2025. – 30. </w:t>
      </w:r>
      <w:proofErr w:type="spellStart"/>
      <w:proofErr w:type="gramStart"/>
      <w:r w:rsidRPr="00665098">
        <w:rPr>
          <w:rFonts w:ascii="Calibri" w:hAnsi="Calibri"/>
          <w:b/>
          <w:color w:val="FF0000"/>
          <w:szCs w:val="24"/>
          <w:lang w:val="en-US"/>
        </w:rPr>
        <w:t>oktobar</w:t>
      </w:r>
      <w:proofErr w:type="spellEnd"/>
      <w:proofErr w:type="gramEnd"/>
      <w:r w:rsidRPr="00665098">
        <w:rPr>
          <w:rFonts w:ascii="Calibri" w:hAnsi="Calibri"/>
          <w:b/>
          <w:color w:val="FF0000"/>
          <w:szCs w:val="24"/>
          <w:lang w:val="en-US"/>
        </w:rPr>
        <w:t xml:space="preserve"> 2025.</w:t>
      </w:r>
    </w:p>
    <w:p w:rsidR="003C4B4E" w:rsidRPr="00665098" w:rsidRDefault="003C4B4E" w:rsidP="00D359FF">
      <w:pPr>
        <w:pBdr>
          <w:bottom w:val="single" w:sz="4" w:space="1" w:color="auto"/>
        </w:pBdr>
        <w:tabs>
          <w:tab w:val="left" w:pos="426"/>
        </w:tabs>
        <w:spacing w:line="276" w:lineRule="auto"/>
        <w:outlineLvl w:val="0"/>
        <w:rPr>
          <w:rStyle w:val="key-valueitem-value0"/>
          <w:rFonts w:ascii="Calibri" w:hAnsi="Calibri"/>
          <w:b/>
          <w:i/>
          <w:color w:val="FF0000"/>
          <w:szCs w:val="24"/>
          <w:lang w:val="en-US"/>
        </w:rPr>
      </w:pPr>
    </w:p>
    <w:p w:rsidR="00301FF4" w:rsidRPr="00665098" w:rsidRDefault="00301FF4" w:rsidP="00D359FF">
      <w:pPr>
        <w:tabs>
          <w:tab w:val="left" w:pos="426"/>
          <w:tab w:val="left" w:pos="851"/>
        </w:tabs>
        <w:spacing w:line="276" w:lineRule="auto"/>
        <w:rPr>
          <w:rFonts w:ascii="Calibri" w:hAnsi="Calibri"/>
          <w:szCs w:val="24"/>
          <w:lang w:val="en-US"/>
        </w:rPr>
      </w:pPr>
    </w:p>
    <w:p w:rsidR="00301FF4" w:rsidRPr="00665098" w:rsidRDefault="00434BA8" w:rsidP="00D359FF">
      <w:pPr>
        <w:tabs>
          <w:tab w:val="left" w:pos="426"/>
          <w:tab w:val="left" w:pos="851"/>
        </w:tabs>
        <w:spacing w:line="276" w:lineRule="auto"/>
        <w:rPr>
          <w:rFonts w:ascii="Calibri" w:hAnsi="Calibri"/>
          <w:b/>
          <w:color w:val="FF0000"/>
          <w:szCs w:val="24"/>
          <w:lang w:val="en-US"/>
        </w:rPr>
      </w:pPr>
      <w:r w:rsidRPr="00665098">
        <w:rPr>
          <w:rFonts w:ascii="Calibri" w:hAnsi="Calibri"/>
          <w:b/>
          <w:szCs w:val="24"/>
          <w:lang w:val="en-US"/>
        </w:rPr>
        <w:t xml:space="preserve">              I. </w:t>
      </w:r>
      <w:r w:rsidR="00301FF4" w:rsidRPr="00665098">
        <w:rPr>
          <w:rFonts w:ascii="Calibri" w:hAnsi="Calibri"/>
          <w:b/>
          <w:szCs w:val="24"/>
        </w:rPr>
        <w:t xml:space="preserve">Ciljevi konkursa </w:t>
      </w:r>
    </w:p>
    <w:p w:rsidR="00301FF4" w:rsidRPr="00665098" w:rsidRDefault="00301FF4" w:rsidP="00D359FF">
      <w:pPr>
        <w:pStyle w:val="ListParagraph"/>
        <w:tabs>
          <w:tab w:val="left" w:pos="426"/>
          <w:tab w:val="left" w:pos="851"/>
        </w:tabs>
        <w:spacing w:line="276" w:lineRule="auto"/>
        <w:ind w:left="709"/>
        <w:rPr>
          <w:rFonts w:ascii="Calibri" w:hAnsi="Calibri"/>
          <w:color w:val="FF0000"/>
          <w:szCs w:val="24"/>
          <w:lang w:val="en-US"/>
        </w:rPr>
      </w:pPr>
      <w:r w:rsidRPr="00665098">
        <w:rPr>
          <w:rFonts w:ascii="Calibri" w:hAnsi="Calibri"/>
          <w:szCs w:val="24"/>
        </w:rPr>
        <w:t xml:space="preserve">1.1. </w:t>
      </w:r>
      <w:r w:rsidRPr="00665098">
        <w:rPr>
          <w:rFonts w:ascii="Calibri" w:hAnsi="Calibri"/>
          <w:b/>
          <w:szCs w:val="24"/>
        </w:rPr>
        <w:t>Cilj međunarodnog konkursa kreativnih radova</w:t>
      </w:r>
      <w:r w:rsidRPr="00665098">
        <w:rPr>
          <w:rFonts w:ascii="Calibri" w:hAnsi="Calibri"/>
          <w:szCs w:val="24"/>
        </w:rPr>
        <w:t xml:space="preserve"> „Srbija i Rusija“ (u daljem tekstu konkurs) jeste da podstakne kreativnu aktivnost profesora i studenata usmerenu na traženje i rešavanje aktuelnih i perspektivnih problema društvenog, kulturnog i obrazovnog razvoja u arhitekturi, enterijeru i dizajnu.</w:t>
      </w:r>
    </w:p>
    <w:p w:rsidR="00301FF4" w:rsidRPr="00665098" w:rsidRDefault="00301FF4" w:rsidP="00D359FF">
      <w:pPr>
        <w:pStyle w:val="ListParagraph"/>
        <w:tabs>
          <w:tab w:val="left" w:pos="284"/>
          <w:tab w:val="left" w:pos="426"/>
          <w:tab w:val="left" w:pos="851"/>
          <w:tab w:val="left" w:pos="1276"/>
        </w:tabs>
        <w:spacing w:line="276" w:lineRule="auto"/>
        <w:ind w:left="709"/>
        <w:rPr>
          <w:rFonts w:ascii="Calibri" w:hAnsi="Calibri"/>
          <w:szCs w:val="24"/>
          <w:lang w:val="en-US"/>
        </w:rPr>
      </w:pPr>
    </w:p>
    <w:p w:rsidR="00422323" w:rsidRPr="00665098" w:rsidRDefault="00CE75A4" w:rsidP="00D359FF">
      <w:pPr>
        <w:pStyle w:val="ListParagraph"/>
        <w:tabs>
          <w:tab w:val="left" w:pos="284"/>
          <w:tab w:val="left" w:pos="426"/>
          <w:tab w:val="left" w:pos="851"/>
          <w:tab w:val="left" w:pos="1276"/>
        </w:tabs>
        <w:spacing w:line="276" w:lineRule="auto"/>
        <w:ind w:left="709"/>
        <w:rPr>
          <w:rFonts w:ascii="Calibri" w:hAnsi="Calibri"/>
          <w:szCs w:val="24"/>
          <w:lang w:val="en-US"/>
        </w:rPr>
      </w:pPr>
      <w:r w:rsidRPr="00665098">
        <w:rPr>
          <w:rFonts w:ascii="Calibri" w:hAnsi="Calibri"/>
          <w:szCs w:val="24"/>
          <w:lang w:val="en-US"/>
        </w:rPr>
        <w:t>1.2</w:t>
      </w:r>
      <w:r w:rsidR="00301FF4" w:rsidRPr="00665098">
        <w:rPr>
          <w:rFonts w:ascii="Calibri" w:hAnsi="Calibri"/>
          <w:szCs w:val="24"/>
        </w:rPr>
        <w:t xml:space="preserve">. </w:t>
      </w:r>
      <w:r w:rsidR="00301FF4" w:rsidRPr="00665098">
        <w:rPr>
          <w:rFonts w:ascii="Calibri" w:hAnsi="Calibri"/>
          <w:b/>
          <w:szCs w:val="24"/>
        </w:rPr>
        <w:t>Ciljevi konkursa:</w:t>
      </w:r>
      <w:r w:rsidR="00301FF4" w:rsidRPr="00665098">
        <w:rPr>
          <w:rFonts w:ascii="Calibri" w:hAnsi="Calibri"/>
          <w:szCs w:val="24"/>
        </w:rPr>
        <w:t xml:space="preserve"> </w:t>
      </w:r>
      <w:r w:rsidR="00301FF4" w:rsidRPr="00665098">
        <w:rPr>
          <w:rFonts w:ascii="Calibri" w:hAnsi="Calibri"/>
          <w:szCs w:val="24"/>
        </w:rPr>
        <w:sym w:font="Symbol" w:char="F02D"/>
      </w:r>
      <w:r w:rsidR="00301FF4" w:rsidRPr="00665098">
        <w:rPr>
          <w:rFonts w:ascii="Calibri" w:hAnsi="Calibri"/>
          <w:szCs w:val="24"/>
        </w:rPr>
        <w:t xml:space="preserve"> Povećanje obostranog interesovanja za istoriju i kulturne tradicije, modernost i perspektive razvoja arhitekture, enterijera i dizajna dve zemlje - Rusije i Srbije; </w:t>
      </w:r>
    </w:p>
    <w:p w:rsidR="00422323" w:rsidRPr="00665098" w:rsidRDefault="00301FF4" w:rsidP="00D359FF">
      <w:pPr>
        <w:pStyle w:val="ListParagraph"/>
        <w:tabs>
          <w:tab w:val="left" w:pos="284"/>
          <w:tab w:val="left" w:pos="426"/>
          <w:tab w:val="left" w:pos="851"/>
          <w:tab w:val="left" w:pos="1276"/>
        </w:tabs>
        <w:spacing w:line="276" w:lineRule="auto"/>
        <w:ind w:left="709"/>
        <w:rPr>
          <w:rFonts w:ascii="Calibri" w:hAnsi="Calibri"/>
          <w:szCs w:val="24"/>
          <w:lang w:val="en-US"/>
        </w:rPr>
      </w:pPr>
      <w:r w:rsidRPr="00665098">
        <w:rPr>
          <w:rFonts w:ascii="Calibri" w:hAnsi="Calibri"/>
          <w:szCs w:val="24"/>
        </w:rPr>
        <w:sym w:font="Symbol" w:char="F02D"/>
      </w:r>
      <w:r w:rsidRPr="00665098">
        <w:rPr>
          <w:rFonts w:ascii="Calibri" w:hAnsi="Calibri"/>
          <w:szCs w:val="24"/>
        </w:rPr>
        <w:t xml:space="preserve"> Istraživanje umetničkog nasleđa Rusije i Srbije; </w:t>
      </w:r>
    </w:p>
    <w:p w:rsidR="00422323" w:rsidRPr="00665098" w:rsidRDefault="00301FF4" w:rsidP="00D359FF">
      <w:pPr>
        <w:pStyle w:val="ListParagraph"/>
        <w:tabs>
          <w:tab w:val="left" w:pos="284"/>
          <w:tab w:val="left" w:pos="426"/>
          <w:tab w:val="left" w:pos="851"/>
          <w:tab w:val="left" w:pos="1276"/>
        </w:tabs>
        <w:spacing w:line="276" w:lineRule="auto"/>
        <w:ind w:left="709"/>
        <w:rPr>
          <w:rFonts w:ascii="Calibri" w:hAnsi="Calibri"/>
          <w:szCs w:val="24"/>
          <w:lang w:val="en-US"/>
        </w:rPr>
      </w:pPr>
      <w:r w:rsidRPr="00665098">
        <w:rPr>
          <w:rFonts w:ascii="Calibri" w:hAnsi="Calibri"/>
          <w:szCs w:val="24"/>
        </w:rPr>
        <w:sym w:font="Symbol" w:char="F02D"/>
      </w:r>
      <w:r w:rsidRPr="00665098">
        <w:rPr>
          <w:rFonts w:ascii="Calibri" w:hAnsi="Calibri"/>
          <w:szCs w:val="24"/>
        </w:rPr>
        <w:t xml:space="preserve"> Upoznavanje šire javnosti sa savremenim mogućnostima arhitekture, enterijera i dizajna Rusije i Srbije; </w:t>
      </w:r>
    </w:p>
    <w:p w:rsidR="00301FF4" w:rsidRPr="00665098" w:rsidRDefault="00301FF4" w:rsidP="00D359FF">
      <w:pPr>
        <w:pStyle w:val="ListParagraph"/>
        <w:tabs>
          <w:tab w:val="left" w:pos="284"/>
          <w:tab w:val="left" w:pos="426"/>
          <w:tab w:val="left" w:pos="851"/>
          <w:tab w:val="left" w:pos="1276"/>
        </w:tabs>
        <w:spacing w:line="276" w:lineRule="auto"/>
        <w:ind w:left="709"/>
        <w:rPr>
          <w:rFonts w:ascii="Calibri" w:hAnsi="Calibri"/>
          <w:color w:val="FF0000"/>
          <w:szCs w:val="24"/>
          <w:lang w:val="en-US"/>
        </w:rPr>
      </w:pPr>
      <w:r w:rsidRPr="00665098">
        <w:rPr>
          <w:rFonts w:ascii="Calibri" w:hAnsi="Calibri"/>
          <w:szCs w:val="24"/>
        </w:rPr>
        <w:sym w:font="Symbol" w:char="F02D"/>
      </w:r>
      <w:r w:rsidRPr="00665098">
        <w:rPr>
          <w:rFonts w:ascii="Calibri" w:hAnsi="Calibri"/>
          <w:szCs w:val="24"/>
        </w:rPr>
        <w:t xml:space="preserve"> Unapređenje kulturne razmene, veština i kreativnog potencijala profesora i studenata.</w:t>
      </w:r>
    </w:p>
    <w:p w:rsidR="00C415F7" w:rsidRPr="00665098" w:rsidRDefault="00C415F7" w:rsidP="00D359FF">
      <w:pPr>
        <w:tabs>
          <w:tab w:val="left" w:pos="426"/>
          <w:tab w:val="left" w:pos="851"/>
          <w:tab w:val="left" w:pos="1276"/>
        </w:tabs>
        <w:spacing w:line="276" w:lineRule="auto"/>
        <w:ind w:firstLine="851"/>
        <w:rPr>
          <w:rFonts w:ascii="Calibri" w:hAnsi="Calibri"/>
          <w:color w:val="FF0000"/>
          <w:szCs w:val="24"/>
          <w:lang w:val="en-US"/>
        </w:rPr>
      </w:pPr>
    </w:p>
    <w:p w:rsidR="00301FF4" w:rsidRPr="00665098" w:rsidRDefault="00301FF4" w:rsidP="00D359FF">
      <w:pPr>
        <w:tabs>
          <w:tab w:val="left" w:pos="709"/>
        </w:tabs>
        <w:spacing w:line="276" w:lineRule="auto"/>
        <w:ind w:firstLine="851"/>
        <w:rPr>
          <w:rFonts w:ascii="Calibri" w:hAnsi="Calibri"/>
          <w:color w:val="FF0000"/>
          <w:szCs w:val="24"/>
          <w:lang w:val="en-US"/>
        </w:rPr>
      </w:pPr>
    </w:p>
    <w:p w:rsidR="00422323" w:rsidRPr="00665098" w:rsidRDefault="00301FF4" w:rsidP="00D359FF">
      <w:pPr>
        <w:tabs>
          <w:tab w:val="left" w:pos="709"/>
        </w:tabs>
        <w:spacing w:line="276" w:lineRule="auto"/>
        <w:ind w:firstLine="851"/>
        <w:rPr>
          <w:rFonts w:ascii="Calibri" w:hAnsi="Calibri"/>
          <w:b/>
          <w:szCs w:val="24"/>
          <w:lang w:val="en-US"/>
        </w:rPr>
      </w:pPr>
      <w:r w:rsidRPr="00665098">
        <w:rPr>
          <w:rFonts w:ascii="Calibri" w:hAnsi="Calibri"/>
          <w:b/>
          <w:szCs w:val="24"/>
        </w:rPr>
        <w:t xml:space="preserve">II. Opšte odredbe </w:t>
      </w:r>
    </w:p>
    <w:p w:rsidR="00301FF4" w:rsidRPr="00665098" w:rsidRDefault="00301FF4" w:rsidP="00D359FF">
      <w:pPr>
        <w:tabs>
          <w:tab w:val="left" w:pos="709"/>
        </w:tabs>
        <w:spacing w:line="276" w:lineRule="auto"/>
        <w:ind w:firstLine="851"/>
        <w:rPr>
          <w:rFonts w:ascii="Calibri" w:hAnsi="Calibri"/>
          <w:color w:val="FF0000"/>
          <w:szCs w:val="24"/>
          <w:lang w:val="en-US"/>
        </w:rPr>
      </w:pPr>
      <w:r w:rsidRPr="00665098">
        <w:rPr>
          <w:rFonts w:ascii="Calibri" w:hAnsi="Calibri"/>
          <w:szCs w:val="24"/>
        </w:rPr>
        <w:t>2.1. Takmičenje se održava onlajn u organizaciji Državne akademije umetnosti i dizajna „Štiglic“. Partner takmičenja je Univerzitet umetnosti u Beogradu i Evroazijska umetnička unija.</w:t>
      </w:r>
    </w:p>
    <w:p w:rsidR="00301FF4" w:rsidRPr="00665098" w:rsidRDefault="00301FF4" w:rsidP="00D359FF">
      <w:pPr>
        <w:tabs>
          <w:tab w:val="left" w:pos="709"/>
        </w:tabs>
        <w:spacing w:line="276" w:lineRule="auto"/>
        <w:rPr>
          <w:rFonts w:ascii="Calibri" w:hAnsi="Calibri"/>
          <w:color w:val="FF0000"/>
          <w:szCs w:val="24"/>
          <w:lang w:val="en-US"/>
        </w:rPr>
      </w:pPr>
    </w:p>
    <w:p w:rsidR="00301FF4" w:rsidRPr="00665098" w:rsidRDefault="00301FF4" w:rsidP="00D359FF">
      <w:pPr>
        <w:tabs>
          <w:tab w:val="left" w:pos="709"/>
        </w:tabs>
        <w:spacing w:line="276" w:lineRule="auto"/>
        <w:ind w:firstLine="851"/>
        <w:rPr>
          <w:rFonts w:ascii="Calibri" w:hAnsi="Calibri"/>
          <w:color w:val="FF0000"/>
          <w:szCs w:val="24"/>
          <w:lang w:val="en-US"/>
        </w:rPr>
      </w:pPr>
      <w:r w:rsidRPr="00665098">
        <w:rPr>
          <w:rFonts w:ascii="Calibri" w:hAnsi="Calibri"/>
          <w:szCs w:val="24"/>
        </w:rPr>
        <w:t>2.2. Pozivaju se predstavnici obrazovnih organizacija visokog obrazovanja u Rusiji i Srbiji iz oblasti umetnosti i dizajna da učestvuju u konkursu: profesori, studenti.</w:t>
      </w:r>
    </w:p>
    <w:p w:rsidR="00301FF4" w:rsidRPr="00665098" w:rsidRDefault="00301FF4" w:rsidP="00D359FF">
      <w:pPr>
        <w:tabs>
          <w:tab w:val="left" w:pos="709"/>
        </w:tabs>
        <w:spacing w:line="276" w:lineRule="auto"/>
        <w:rPr>
          <w:rFonts w:ascii="Calibri" w:hAnsi="Calibri"/>
          <w:color w:val="FF0000"/>
          <w:szCs w:val="24"/>
          <w:lang w:val="en-US"/>
        </w:rPr>
      </w:pPr>
    </w:p>
    <w:p w:rsidR="00301FF4" w:rsidRPr="00665098" w:rsidRDefault="00301FF4" w:rsidP="00D359FF">
      <w:pPr>
        <w:tabs>
          <w:tab w:val="left" w:pos="709"/>
        </w:tabs>
        <w:spacing w:line="276" w:lineRule="auto"/>
        <w:ind w:firstLine="851"/>
        <w:rPr>
          <w:rFonts w:ascii="Calibri" w:hAnsi="Calibri"/>
          <w:color w:val="FF0000"/>
          <w:szCs w:val="24"/>
          <w:lang w:val="en-US"/>
        </w:rPr>
      </w:pPr>
      <w:r w:rsidRPr="00665098">
        <w:rPr>
          <w:rFonts w:ascii="Calibri" w:hAnsi="Calibri"/>
          <w:szCs w:val="24"/>
        </w:rPr>
        <w:t>2.3. Takmičenje se održava među učesnicima u grupama: „Profesor“, „Student“ u sledećim kategorijama:</w:t>
      </w:r>
    </w:p>
    <w:p w:rsidR="00C415F7" w:rsidRPr="00665098" w:rsidRDefault="00C415F7" w:rsidP="00D359FF">
      <w:pPr>
        <w:tabs>
          <w:tab w:val="left" w:pos="709"/>
        </w:tabs>
        <w:spacing w:line="276" w:lineRule="auto"/>
        <w:ind w:firstLine="709"/>
        <w:rPr>
          <w:rFonts w:ascii="Calibri" w:hAnsi="Calibri"/>
          <w:color w:val="FF0000"/>
          <w:szCs w:val="24"/>
          <w:lang w:val="en-US"/>
        </w:rPr>
      </w:pPr>
    </w:p>
    <w:p w:rsidR="00C415F7" w:rsidRPr="00665098" w:rsidRDefault="003855B8" w:rsidP="00D359FF">
      <w:pPr>
        <w:pStyle w:val="ListParagraph"/>
        <w:tabs>
          <w:tab w:val="left" w:pos="426"/>
        </w:tabs>
        <w:spacing w:line="276" w:lineRule="auto"/>
        <w:ind w:left="851"/>
        <w:rPr>
          <w:rFonts w:ascii="Calibri" w:hAnsi="Calibri"/>
          <w:b/>
          <w:color w:val="000000" w:themeColor="text1"/>
          <w:szCs w:val="24"/>
          <w:lang w:val="en-US"/>
        </w:rPr>
      </w:pPr>
      <w:r w:rsidRPr="00665098">
        <w:rPr>
          <w:rFonts w:ascii="Calibri" w:hAnsi="Calibri"/>
          <w:b/>
          <w:color w:val="000000" w:themeColor="text1"/>
          <w:szCs w:val="24"/>
          <w:lang w:val="en-US"/>
        </w:rPr>
        <w:t xml:space="preserve">1. </w:t>
      </w:r>
      <w:r w:rsidR="001E0C3A" w:rsidRPr="00665098">
        <w:rPr>
          <w:rFonts w:ascii="Calibri" w:hAnsi="Calibri"/>
          <w:b/>
          <w:color w:val="000000" w:themeColor="text1"/>
          <w:szCs w:val="24"/>
          <w:lang w:val="en-US"/>
        </w:rPr>
        <w:t xml:space="preserve">Painting </w:t>
      </w:r>
      <w:r w:rsidRPr="00665098">
        <w:rPr>
          <w:rFonts w:ascii="Calibri" w:hAnsi="Calibri"/>
          <w:b/>
          <w:color w:val="000000" w:themeColor="text1"/>
          <w:szCs w:val="24"/>
          <w:lang w:val="en-US"/>
        </w:rPr>
        <w:t xml:space="preserve"> </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1.1. </w:t>
      </w:r>
      <w:r w:rsidR="001E0C3A" w:rsidRPr="00665098">
        <w:rPr>
          <w:rFonts w:ascii="Calibri" w:hAnsi="Calibri"/>
          <w:color w:val="000000" w:themeColor="text1"/>
          <w:szCs w:val="24"/>
          <w:lang w:val="en-US"/>
        </w:rPr>
        <w:t xml:space="preserve">Image of a city </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1.2. </w:t>
      </w:r>
      <w:r w:rsidR="001E0C3A" w:rsidRPr="00665098">
        <w:rPr>
          <w:rFonts w:ascii="Calibri" w:hAnsi="Calibri"/>
          <w:color w:val="000000" w:themeColor="text1"/>
          <w:szCs w:val="24"/>
          <w:lang w:val="en-US"/>
        </w:rPr>
        <w:t xml:space="preserve">Image of a country </w:t>
      </w:r>
      <w:r w:rsidRPr="00665098">
        <w:rPr>
          <w:rFonts w:ascii="Calibri" w:hAnsi="Calibri"/>
          <w:color w:val="000000" w:themeColor="text1"/>
          <w:szCs w:val="24"/>
          <w:lang w:val="en-US"/>
        </w:rPr>
        <w:t xml:space="preserve"> </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1.3. </w:t>
      </w:r>
      <w:r w:rsidR="001E0C3A" w:rsidRPr="00665098">
        <w:rPr>
          <w:rFonts w:ascii="Calibri" w:hAnsi="Calibri"/>
          <w:color w:val="000000" w:themeColor="text1"/>
          <w:szCs w:val="24"/>
          <w:lang w:val="en-US"/>
        </w:rPr>
        <w:t xml:space="preserve">Portrait </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1.4. </w:t>
      </w:r>
      <w:r w:rsidR="001E0C3A" w:rsidRPr="00665098">
        <w:rPr>
          <w:rFonts w:ascii="Calibri" w:hAnsi="Calibri"/>
          <w:color w:val="000000" w:themeColor="text1"/>
          <w:szCs w:val="24"/>
          <w:lang w:val="en-US"/>
        </w:rPr>
        <w:t xml:space="preserve">Still life </w:t>
      </w:r>
      <w:r w:rsidRPr="00665098">
        <w:rPr>
          <w:rFonts w:ascii="Calibri" w:hAnsi="Calibri"/>
          <w:color w:val="000000" w:themeColor="text1"/>
          <w:szCs w:val="24"/>
          <w:lang w:val="en-US"/>
        </w:rPr>
        <w:t xml:space="preserve"> </w:t>
      </w:r>
    </w:p>
    <w:p w:rsidR="00C415F7" w:rsidRPr="00665098" w:rsidRDefault="00C415F7" w:rsidP="00D359FF">
      <w:pPr>
        <w:pStyle w:val="ListParagraph"/>
        <w:tabs>
          <w:tab w:val="left" w:pos="426"/>
        </w:tabs>
        <w:spacing w:line="276" w:lineRule="auto"/>
        <w:ind w:left="851"/>
        <w:rPr>
          <w:rFonts w:ascii="Calibri" w:hAnsi="Calibri"/>
          <w:b/>
          <w:color w:val="000000" w:themeColor="text1"/>
          <w:szCs w:val="24"/>
          <w:lang w:val="en-US"/>
        </w:rPr>
      </w:pPr>
    </w:p>
    <w:p w:rsidR="00C415F7" w:rsidRPr="00665098" w:rsidRDefault="003855B8" w:rsidP="00D359FF">
      <w:pPr>
        <w:pStyle w:val="ListParagraph"/>
        <w:tabs>
          <w:tab w:val="left" w:pos="426"/>
        </w:tabs>
        <w:spacing w:line="276" w:lineRule="auto"/>
        <w:ind w:left="851"/>
        <w:rPr>
          <w:rFonts w:ascii="Calibri" w:hAnsi="Calibri"/>
          <w:b/>
          <w:color w:val="000000" w:themeColor="text1"/>
          <w:szCs w:val="24"/>
          <w:lang w:val="en-US"/>
        </w:rPr>
      </w:pPr>
      <w:r w:rsidRPr="00665098">
        <w:rPr>
          <w:rFonts w:ascii="Calibri" w:hAnsi="Calibri"/>
          <w:b/>
          <w:color w:val="000000" w:themeColor="text1"/>
          <w:szCs w:val="24"/>
          <w:lang w:val="en-US"/>
        </w:rPr>
        <w:t xml:space="preserve">2. </w:t>
      </w:r>
      <w:r w:rsidR="001E0C3A" w:rsidRPr="00665098">
        <w:rPr>
          <w:rFonts w:ascii="Calibri" w:hAnsi="Calibri"/>
          <w:b/>
          <w:color w:val="000000" w:themeColor="text1"/>
          <w:szCs w:val="24"/>
          <w:lang w:val="en-US"/>
        </w:rPr>
        <w:t xml:space="preserve">Copying </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2.1. </w:t>
      </w:r>
      <w:r w:rsidR="00225EEC" w:rsidRPr="00665098">
        <w:rPr>
          <w:rFonts w:ascii="Calibri" w:hAnsi="Calibri"/>
          <w:color w:val="000000" w:themeColor="text1"/>
          <w:szCs w:val="24"/>
          <w:lang w:val="en-US"/>
        </w:rPr>
        <w:t>Copying easel oil and tempera painting</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lastRenderedPageBreak/>
        <w:t xml:space="preserve">2.2. </w:t>
      </w:r>
      <w:r w:rsidR="00225EEC" w:rsidRPr="00665098">
        <w:rPr>
          <w:rFonts w:ascii="Calibri" w:hAnsi="Calibri"/>
          <w:color w:val="000000" w:themeColor="text1"/>
          <w:szCs w:val="24"/>
          <w:lang w:val="en-US"/>
        </w:rPr>
        <w:t>Copying easel tempera painting</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2.3</w:t>
      </w:r>
      <w:r w:rsidR="00225EEC" w:rsidRPr="00665098">
        <w:rPr>
          <w:rFonts w:ascii="Calibri" w:hAnsi="Calibri"/>
          <w:color w:val="000000" w:themeColor="text1"/>
          <w:szCs w:val="24"/>
          <w:lang w:val="en-US"/>
        </w:rPr>
        <w:t>. Copying mural</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2.4. </w:t>
      </w:r>
      <w:r w:rsidR="00225EEC" w:rsidRPr="00665098">
        <w:rPr>
          <w:rFonts w:ascii="Calibri" w:hAnsi="Calibri"/>
          <w:color w:val="000000" w:themeColor="text1"/>
          <w:szCs w:val="24"/>
          <w:lang w:val="en-US"/>
        </w:rPr>
        <w:t>Copying applied art</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2.5. </w:t>
      </w:r>
      <w:r w:rsidR="00225EEC" w:rsidRPr="00665098">
        <w:rPr>
          <w:rFonts w:ascii="Calibri" w:hAnsi="Calibri"/>
          <w:color w:val="000000" w:themeColor="text1"/>
          <w:szCs w:val="24"/>
          <w:lang w:val="en-US"/>
        </w:rPr>
        <w:t>Copying graphic arts</w:t>
      </w:r>
    </w:p>
    <w:p w:rsidR="00C415F7" w:rsidRPr="00665098" w:rsidRDefault="00C415F7" w:rsidP="00D359FF">
      <w:pPr>
        <w:pStyle w:val="ListParagraph"/>
        <w:tabs>
          <w:tab w:val="left" w:pos="426"/>
        </w:tabs>
        <w:spacing w:line="276" w:lineRule="auto"/>
        <w:ind w:left="851"/>
        <w:rPr>
          <w:rFonts w:ascii="Calibri" w:hAnsi="Calibri"/>
          <w:color w:val="000000" w:themeColor="text1"/>
          <w:szCs w:val="24"/>
          <w:lang w:val="en-US"/>
        </w:rPr>
      </w:pPr>
    </w:p>
    <w:p w:rsidR="00434BA8" w:rsidRPr="00665098" w:rsidRDefault="00434BA8" w:rsidP="00D359FF">
      <w:pPr>
        <w:pStyle w:val="ListParagraph"/>
        <w:tabs>
          <w:tab w:val="left" w:pos="426"/>
        </w:tabs>
        <w:spacing w:line="276" w:lineRule="auto"/>
        <w:ind w:left="851"/>
        <w:rPr>
          <w:rFonts w:ascii="Calibri" w:hAnsi="Calibri"/>
          <w:color w:val="000000" w:themeColor="text1"/>
          <w:szCs w:val="24"/>
          <w:lang w:val="en-US"/>
        </w:rPr>
      </w:pPr>
    </w:p>
    <w:p w:rsidR="00C415F7" w:rsidRPr="00665098" w:rsidRDefault="003855B8" w:rsidP="00D359FF">
      <w:pPr>
        <w:pStyle w:val="ListParagraph"/>
        <w:tabs>
          <w:tab w:val="left" w:pos="426"/>
        </w:tabs>
        <w:spacing w:line="276" w:lineRule="auto"/>
        <w:ind w:left="851"/>
        <w:rPr>
          <w:rFonts w:ascii="Calibri" w:hAnsi="Calibri"/>
          <w:b/>
          <w:color w:val="000000" w:themeColor="text1"/>
          <w:szCs w:val="24"/>
          <w:lang w:val="en-US"/>
        </w:rPr>
      </w:pPr>
      <w:r w:rsidRPr="00665098">
        <w:rPr>
          <w:rFonts w:ascii="Calibri" w:hAnsi="Calibri"/>
          <w:b/>
          <w:color w:val="000000" w:themeColor="text1"/>
          <w:szCs w:val="24"/>
          <w:lang w:val="en-US"/>
        </w:rPr>
        <w:t xml:space="preserve">3. </w:t>
      </w:r>
      <w:r w:rsidR="00225EEC" w:rsidRPr="00665098">
        <w:rPr>
          <w:rFonts w:ascii="Calibri" w:hAnsi="Calibri"/>
          <w:b/>
          <w:color w:val="000000" w:themeColor="text1"/>
          <w:szCs w:val="24"/>
          <w:lang w:val="en-US"/>
        </w:rPr>
        <w:t>Graphic arts</w:t>
      </w:r>
    </w:p>
    <w:p w:rsidR="00225EEC"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3.1. </w:t>
      </w:r>
      <w:r w:rsidR="00225EEC" w:rsidRPr="00665098">
        <w:rPr>
          <w:rFonts w:ascii="Calibri" w:hAnsi="Calibri"/>
          <w:color w:val="000000" w:themeColor="text1"/>
          <w:szCs w:val="24"/>
          <w:lang w:val="en-US"/>
        </w:rPr>
        <w:t xml:space="preserve">Image of a city </w:t>
      </w:r>
    </w:p>
    <w:p w:rsidR="00225EEC" w:rsidRPr="00665098" w:rsidRDefault="00225EEC"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3.2. Image of a country  </w:t>
      </w:r>
    </w:p>
    <w:p w:rsidR="00225EEC" w:rsidRPr="00665098" w:rsidRDefault="00225EEC"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3.3. Portrait </w:t>
      </w:r>
    </w:p>
    <w:p w:rsidR="00225EEC" w:rsidRPr="00665098" w:rsidRDefault="00225EEC"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3.4. Still life  </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3.5. </w:t>
      </w:r>
      <w:r w:rsidR="00225EEC" w:rsidRPr="00665098">
        <w:rPr>
          <w:rFonts w:ascii="Calibri" w:hAnsi="Calibri"/>
          <w:color w:val="000000" w:themeColor="text1"/>
          <w:szCs w:val="24"/>
          <w:lang w:val="en-US"/>
        </w:rPr>
        <w:t>Fine art photography</w:t>
      </w:r>
    </w:p>
    <w:p w:rsidR="00C415F7" w:rsidRPr="00665098" w:rsidRDefault="00C415F7" w:rsidP="00D359FF">
      <w:pPr>
        <w:pStyle w:val="ListParagraph"/>
        <w:tabs>
          <w:tab w:val="left" w:pos="426"/>
        </w:tabs>
        <w:spacing w:line="276" w:lineRule="auto"/>
        <w:ind w:left="851"/>
        <w:rPr>
          <w:rFonts w:ascii="Calibri" w:hAnsi="Calibri"/>
          <w:b/>
          <w:color w:val="000000" w:themeColor="text1"/>
          <w:szCs w:val="24"/>
          <w:lang w:val="en-US"/>
        </w:rPr>
      </w:pPr>
    </w:p>
    <w:p w:rsidR="00C415F7" w:rsidRPr="00665098" w:rsidRDefault="003855B8" w:rsidP="00D359FF">
      <w:pPr>
        <w:pStyle w:val="ListParagraph"/>
        <w:tabs>
          <w:tab w:val="left" w:pos="426"/>
        </w:tabs>
        <w:spacing w:line="276" w:lineRule="auto"/>
        <w:ind w:left="851"/>
        <w:rPr>
          <w:rFonts w:ascii="Calibri" w:hAnsi="Calibri"/>
          <w:b/>
          <w:color w:val="000000" w:themeColor="text1"/>
          <w:szCs w:val="24"/>
          <w:lang w:val="en-US"/>
        </w:rPr>
      </w:pPr>
      <w:r w:rsidRPr="00665098">
        <w:rPr>
          <w:rFonts w:ascii="Calibri" w:hAnsi="Calibri"/>
          <w:b/>
          <w:color w:val="000000" w:themeColor="text1"/>
          <w:szCs w:val="24"/>
          <w:lang w:val="en-US"/>
        </w:rPr>
        <w:t xml:space="preserve">4. </w:t>
      </w:r>
      <w:r w:rsidR="00225EEC" w:rsidRPr="00665098">
        <w:rPr>
          <w:rFonts w:ascii="Calibri" w:hAnsi="Calibri"/>
          <w:b/>
          <w:color w:val="000000" w:themeColor="text1"/>
          <w:szCs w:val="24"/>
          <w:lang w:val="en-US"/>
        </w:rPr>
        <w:t xml:space="preserve">Applied art </w:t>
      </w:r>
      <w:r w:rsidRPr="00665098">
        <w:rPr>
          <w:rFonts w:ascii="Calibri" w:hAnsi="Calibri"/>
          <w:b/>
          <w:color w:val="000000" w:themeColor="text1"/>
          <w:szCs w:val="24"/>
          <w:lang w:val="en-US"/>
        </w:rPr>
        <w:t xml:space="preserve"> </w:t>
      </w:r>
    </w:p>
    <w:p w:rsidR="00225EEC"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4.1. </w:t>
      </w:r>
      <w:r w:rsidR="00225EEC" w:rsidRPr="00665098">
        <w:rPr>
          <w:rFonts w:ascii="Calibri" w:hAnsi="Calibri"/>
          <w:color w:val="000000" w:themeColor="text1"/>
          <w:szCs w:val="24"/>
          <w:lang w:val="en-US"/>
        </w:rPr>
        <w:t xml:space="preserve">Art metal (forging, </w:t>
      </w:r>
      <w:proofErr w:type="spellStart"/>
      <w:r w:rsidR="00225EEC" w:rsidRPr="00665098">
        <w:rPr>
          <w:rFonts w:ascii="Calibri" w:hAnsi="Calibri"/>
          <w:color w:val="000000" w:themeColor="text1"/>
          <w:szCs w:val="24"/>
          <w:lang w:val="en-US"/>
        </w:rPr>
        <w:t>jewellery</w:t>
      </w:r>
      <w:proofErr w:type="spellEnd"/>
      <w:r w:rsidR="00225EEC" w:rsidRPr="00665098">
        <w:rPr>
          <w:rFonts w:ascii="Calibri" w:hAnsi="Calibri"/>
          <w:color w:val="000000" w:themeColor="text1"/>
          <w:szCs w:val="24"/>
          <w:lang w:val="en-US"/>
        </w:rPr>
        <w:t xml:space="preserve"> art)</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4.2. </w:t>
      </w:r>
      <w:r w:rsidR="00225EEC" w:rsidRPr="00665098">
        <w:rPr>
          <w:rFonts w:ascii="Calibri" w:hAnsi="Calibri"/>
          <w:color w:val="000000" w:themeColor="text1"/>
          <w:szCs w:val="24"/>
          <w:lang w:val="en-US"/>
        </w:rPr>
        <w:t>Art pottery (</w:t>
      </w:r>
      <w:proofErr w:type="gramStart"/>
      <w:r w:rsidR="00225EEC" w:rsidRPr="00665098">
        <w:rPr>
          <w:rFonts w:ascii="Calibri" w:hAnsi="Calibri"/>
          <w:color w:val="000000" w:themeColor="text1"/>
          <w:szCs w:val="24"/>
          <w:lang w:val="en-US"/>
        </w:rPr>
        <w:t>ceramic</w:t>
      </w:r>
      <w:proofErr w:type="gramEnd"/>
      <w:r w:rsidR="00225EEC" w:rsidRPr="00665098">
        <w:rPr>
          <w:rFonts w:ascii="Calibri" w:hAnsi="Calibri"/>
          <w:color w:val="000000" w:themeColor="text1"/>
          <w:szCs w:val="24"/>
          <w:lang w:val="en-US"/>
        </w:rPr>
        <w:t xml:space="preserve">) </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4.3. </w:t>
      </w:r>
      <w:r w:rsidR="00225EEC" w:rsidRPr="00665098">
        <w:rPr>
          <w:rFonts w:ascii="Calibri" w:hAnsi="Calibri"/>
          <w:color w:val="000000" w:themeColor="text1"/>
          <w:szCs w:val="24"/>
          <w:lang w:val="en-US"/>
        </w:rPr>
        <w:t xml:space="preserve">Art glass </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4.4. </w:t>
      </w:r>
      <w:r w:rsidR="00225EEC" w:rsidRPr="00665098">
        <w:rPr>
          <w:rFonts w:ascii="Calibri" w:hAnsi="Calibri"/>
          <w:color w:val="000000" w:themeColor="text1"/>
          <w:szCs w:val="24"/>
          <w:lang w:val="en-US"/>
        </w:rPr>
        <w:t>Art engraving</w:t>
      </w:r>
      <w:r w:rsidRPr="00665098">
        <w:rPr>
          <w:rFonts w:ascii="Calibri" w:hAnsi="Calibri"/>
          <w:color w:val="000000" w:themeColor="text1"/>
          <w:szCs w:val="24"/>
          <w:lang w:val="en-US"/>
        </w:rPr>
        <w:t xml:space="preserve"> </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4.5. </w:t>
      </w:r>
      <w:r w:rsidR="00225EEC" w:rsidRPr="00665098">
        <w:rPr>
          <w:rFonts w:ascii="Calibri" w:hAnsi="Calibri"/>
          <w:color w:val="000000" w:themeColor="text1"/>
          <w:szCs w:val="24"/>
          <w:lang w:val="en-US"/>
        </w:rPr>
        <w:t xml:space="preserve">Art textile </w:t>
      </w:r>
    </w:p>
    <w:p w:rsidR="00C415F7" w:rsidRPr="00665098" w:rsidRDefault="00C415F7" w:rsidP="00D359FF">
      <w:pPr>
        <w:pStyle w:val="ListParagraph"/>
        <w:tabs>
          <w:tab w:val="left" w:pos="426"/>
        </w:tabs>
        <w:spacing w:line="276" w:lineRule="auto"/>
        <w:ind w:left="851"/>
        <w:rPr>
          <w:rFonts w:ascii="Calibri" w:hAnsi="Calibri"/>
          <w:b/>
          <w:color w:val="000000" w:themeColor="text1"/>
          <w:szCs w:val="24"/>
          <w:lang w:val="en-US"/>
        </w:rPr>
      </w:pPr>
    </w:p>
    <w:p w:rsidR="00C415F7" w:rsidRPr="00665098" w:rsidRDefault="003855B8" w:rsidP="00D359FF">
      <w:pPr>
        <w:pStyle w:val="ListParagraph"/>
        <w:tabs>
          <w:tab w:val="left" w:pos="426"/>
        </w:tabs>
        <w:spacing w:line="276" w:lineRule="auto"/>
        <w:ind w:left="851"/>
        <w:rPr>
          <w:rFonts w:ascii="Calibri" w:hAnsi="Calibri"/>
          <w:b/>
          <w:color w:val="000000" w:themeColor="text1"/>
          <w:szCs w:val="24"/>
          <w:lang w:val="en-US"/>
        </w:rPr>
      </w:pPr>
      <w:r w:rsidRPr="00665098">
        <w:rPr>
          <w:rFonts w:ascii="Calibri" w:hAnsi="Calibri"/>
          <w:b/>
          <w:color w:val="000000" w:themeColor="text1"/>
          <w:szCs w:val="24"/>
          <w:lang w:val="en-US"/>
        </w:rPr>
        <w:t xml:space="preserve">5. </w:t>
      </w:r>
      <w:r w:rsidR="00225EEC" w:rsidRPr="00665098">
        <w:rPr>
          <w:rFonts w:ascii="Calibri" w:hAnsi="Calibri"/>
          <w:b/>
          <w:color w:val="000000" w:themeColor="text1"/>
          <w:szCs w:val="24"/>
          <w:lang w:val="en-US"/>
        </w:rPr>
        <w:t xml:space="preserve">Monumental and decorative art </w:t>
      </w:r>
      <w:r w:rsidRPr="00665098">
        <w:rPr>
          <w:rFonts w:ascii="Calibri" w:hAnsi="Calibri"/>
          <w:b/>
          <w:color w:val="000000" w:themeColor="text1"/>
          <w:szCs w:val="24"/>
          <w:lang w:val="en-US"/>
        </w:rPr>
        <w:t xml:space="preserve"> </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5.1. </w:t>
      </w:r>
      <w:r w:rsidR="00225EEC" w:rsidRPr="00665098">
        <w:rPr>
          <w:rFonts w:ascii="Calibri" w:hAnsi="Calibri"/>
          <w:color w:val="000000" w:themeColor="text1"/>
          <w:szCs w:val="24"/>
          <w:lang w:val="en-US"/>
        </w:rPr>
        <w:t xml:space="preserve">Sculpture </w:t>
      </w:r>
      <w:r w:rsidRPr="00665098">
        <w:rPr>
          <w:rFonts w:ascii="Calibri" w:hAnsi="Calibri"/>
          <w:color w:val="000000" w:themeColor="text1"/>
          <w:szCs w:val="24"/>
          <w:lang w:val="en-US"/>
        </w:rPr>
        <w:t xml:space="preserve"> </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5.2. </w:t>
      </w:r>
      <w:r w:rsidR="00225EEC" w:rsidRPr="00665098">
        <w:rPr>
          <w:rFonts w:ascii="Calibri" w:hAnsi="Calibri"/>
          <w:color w:val="000000" w:themeColor="text1"/>
          <w:szCs w:val="24"/>
          <w:lang w:val="en-US"/>
        </w:rPr>
        <w:t xml:space="preserve">Interior </w:t>
      </w:r>
      <w:r w:rsidRPr="00665098">
        <w:rPr>
          <w:rFonts w:ascii="Calibri" w:hAnsi="Calibri"/>
          <w:color w:val="000000" w:themeColor="text1"/>
          <w:szCs w:val="24"/>
          <w:lang w:val="en-US"/>
        </w:rPr>
        <w:t>(</w:t>
      </w:r>
      <w:r w:rsidR="00225EEC" w:rsidRPr="00665098">
        <w:rPr>
          <w:rFonts w:ascii="Calibri" w:hAnsi="Calibri"/>
          <w:color w:val="000000" w:themeColor="text1"/>
          <w:szCs w:val="24"/>
          <w:lang w:val="en-US"/>
        </w:rPr>
        <w:t>public, living</w:t>
      </w:r>
      <w:r w:rsidRPr="00665098">
        <w:rPr>
          <w:rFonts w:ascii="Calibri" w:hAnsi="Calibri"/>
          <w:color w:val="000000" w:themeColor="text1"/>
          <w:szCs w:val="24"/>
          <w:lang w:val="en-US"/>
        </w:rPr>
        <w:t xml:space="preserve">) </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5.3. </w:t>
      </w:r>
      <w:r w:rsidR="00225EEC" w:rsidRPr="00665098">
        <w:rPr>
          <w:rFonts w:ascii="Calibri" w:hAnsi="Calibri"/>
          <w:color w:val="000000" w:themeColor="text1"/>
          <w:szCs w:val="24"/>
          <w:lang w:val="en-US"/>
        </w:rPr>
        <w:t>Mural</w:t>
      </w:r>
    </w:p>
    <w:p w:rsidR="00C415F7" w:rsidRPr="00665098" w:rsidRDefault="00C415F7" w:rsidP="00D359FF">
      <w:pPr>
        <w:pStyle w:val="ListParagraph"/>
        <w:tabs>
          <w:tab w:val="left" w:pos="426"/>
        </w:tabs>
        <w:spacing w:line="276" w:lineRule="auto"/>
        <w:ind w:left="851"/>
        <w:rPr>
          <w:rFonts w:ascii="Calibri" w:hAnsi="Calibri"/>
          <w:color w:val="000000" w:themeColor="text1"/>
          <w:szCs w:val="24"/>
          <w:lang w:val="en-US"/>
        </w:rPr>
      </w:pPr>
    </w:p>
    <w:p w:rsidR="00EF42FA" w:rsidRPr="00665098" w:rsidRDefault="003855B8" w:rsidP="00D359FF">
      <w:pPr>
        <w:pStyle w:val="ListParagraph"/>
        <w:tabs>
          <w:tab w:val="left" w:pos="426"/>
        </w:tabs>
        <w:spacing w:line="276" w:lineRule="auto"/>
        <w:ind w:left="851"/>
        <w:rPr>
          <w:rFonts w:ascii="Calibri" w:hAnsi="Calibri"/>
          <w:b/>
          <w:color w:val="000000" w:themeColor="text1"/>
          <w:szCs w:val="24"/>
          <w:lang w:val="en-US"/>
        </w:rPr>
      </w:pPr>
      <w:r w:rsidRPr="00665098">
        <w:rPr>
          <w:rFonts w:ascii="Calibri" w:hAnsi="Calibri"/>
          <w:b/>
          <w:color w:val="000000" w:themeColor="text1"/>
          <w:szCs w:val="24"/>
          <w:lang w:val="en-US"/>
        </w:rPr>
        <w:t xml:space="preserve">6. </w:t>
      </w:r>
      <w:r w:rsidR="00EF42FA" w:rsidRPr="00665098">
        <w:rPr>
          <w:rFonts w:ascii="Calibri" w:hAnsi="Calibri"/>
          <w:b/>
          <w:color w:val="000000" w:themeColor="text1"/>
          <w:szCs w:val="24"/>
          <w:lang w:val="en-US"/>
        </w:rPr>
        <w:t xml:space="preserve">Textile design </w:t>
      </w:r>
    </w:p>
    <w:p w:rsidR="00EF42FA" w:rsidRPr="00665098" w:rsidRDefault="00EF42FA"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6.1 Decorative textiles in interior design </w:t>
      </w:r>
    </w:p>
    <w:p w:rsidR="00EF42FA" w:rsidRPr="00665098" w:rsidRDefault="00EF42FA"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6.2 Dress fabrics </w:t>
      </w:r>
    </w:p>
    <w:p w:rsidR="00C415F7" w:rsidRPr="00665098" w:rsidRDefault="00EF42FA"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6.3 Accessories (shawls, stoles, etc.) </w:t>
      </w:r>
    </w:p>
    <w:p w:rsidR="00C415F7" w:rsidRPr="00665098" w:rsidRDefault="00C415F7" w:rsidP="00D359FF">
      <w:pPr>
        <w:pStyle w:val="ListParagraph"/>
        <w:tabs>
          <w:tab w:val="left" w:pos="426"/>
        </w:tabs>
        <w:spacing w:line="276" w:lineRule="auto"/>
        <w:ind w:left="851"/>
        <w:rPr>
          <w:rFonts w:ascii="Calibri" w:hAnsi="Calibri"/>
          <w:color w:val="000000" w:themeColor="text1"/>
          <w:szCs w:val="24"/>
          <w:lang w:val="en-US"/>
        </w:rPr>
      </w:pPr>
    </w:p>
    <w:p w:rsidR="00C415F7" w:rsidRPr="00665098" w:rsidRDefault="003855B8" w:rsidP="00D359FF">
      <w:pPr>
        <w:pStyle w:val="ListParagraph"/>
        <w:tabs>
          <w:tab w:val="left" w:pos="426"/>
        </w:tabs>
        <w:spacing w:line="276" w:lineRule="auto"/>
        <w:ind w:left="851"/>
        <w:rPr>
          <w:rFonts w:ascii="Calibri" w:hAnsi="Calibri"/>
          <w:b/>
          <w:color w:val="000000" w:themeColor="text1"/>
          <w:szCs w:val="24"/>
          <w:lang w:val="en-US"/>
        </w:rPr>
      </w:pPr>
      <w:r w:rsidRPr="00665098">
        <w:rPr>
          <w:rFonts w:ascii="Calibri" w:hAnsi="Calibri"/>
          <w:b/>
          <w:color w:val="000000" w:themeColor="text1"/>
          <w:szCs w:val="24"/>
          <w:lang w:val="en-US"/>
        </w:rPr>
        <w:t xml:space="preserve">7. </w:t>
      </w:r>
      <w:r w:rsidR="00EF42FA" w:rsidRPr="00665098">
        <w:rPr>
          <w:rFonts w:ascii="Calibri" w:hAnsi="Calibri"/>
          <w:b/>
          <w:color w:val="000000" w:themeColor="text1"/>
          <w:szCs w:val="24"/>
          <w:lang w:val="en-US"/>
        </w:rPr>
        <w:t xml:space="preserve">Interior design </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7.1. </w:t>
      </w:r>
      <w:r w:rsidR="00EF42FA" w:rsidRPr="00665098">
        <w:rPr>
          <w:rFonts w:ascii="Calibri" w:hAnsi="Calibri"/>
          <w:color w:val="000000" w:themeColor="text1"/>
          <w:szCs w:val="24"/>
          <w:lang w:val="en-US"/>
        </w:rPr>
        <w:t xml:space="preserve">Public interior </w:t>
      </w:r>
    </w:p>
    <w:p w:rsidR="00C415F7"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7.2. </w:t>
      </w:r>
      <w:r w:rsidR="00EF42FA" w:rsidRPr="00665098">
        <w:rPr>
          <w:rFonts w:ascii="Calibri" w:hAnsi="Calibri"/>
          <w:color w:val="000000" w:themeColor="text1"/>
          <w:szCs w:val="24"/>
          <w:lang w:val="en-US"/>
        </w:rPr>
        <w:t xml:space="preserve">Living interior </w:t>
      </w:r>
    </w:p>
    <w:p w:rsidR="00C415F7" w:rsidRPr="00665098" w:rsidRDefault="00C415F7" w:rsidP="00D359FF">
      <w:pPr>
        <w:pStyle w:val="ListParagraph"/>
        <w:tabs>
          <w:tab w:val="left" w:pos="426"/>
        </w:tabs>
        <w:spacing w:line="276" w:lineRule="auto"/>
        <w:ind w:left="851"/>
        <w:rPr>
          <w:rFonts w:ascii="Calibri" w:hAnsi="Calibri"/>
          <w:color w:val="000000" w:themeColor="text1"/>
          <w:szCs w:val="24"/>
          <w:lang w:val="en-US"/>
        </w:rPr>
      </w:pPr>
    </w:p>
    <w:p w:rsidR="00C415F7" w:rsidRPr="00665098" w:rsidRDefault="003855B8" w:rsidP="00D359FF">
      <w:pPr>
        <w:pStyle w:val="ListParagraph"/>
        <w:tabs>
          <w:tab w:val="left" w:pos="426"/>
        </w:tabs>
        <w:spacing w:line="276" w:lineRule="auto"/>
        <w:ind w:left="851"/>
        <w:rPr>
          <w:rFonts w:ascii="Calibri" w:hAnsi="Calibri"/>
          <w:b/>
          <w:color w:val="000000" w:themeColor="text1"/>
          <w:szCs w:val="24"/>
          <w:lang w:val="en-US"/>
        </w:rPr>
      </w:pPr>
      <w:r w:rsidRPr="00665098">
        <w:rPr>
          <w:rFonts w:ascii="Calibri" w:hAnsi="Calibri"/>
          <w:b/>
          <w:color w:val="000000" w:themeColor="text1"/>
          <w:szCs w:val="24"/>
          <w:lang w:val="en-US"/>
        </w:rPr>
        <w:t xml:space="preserve">8. </w:t>
      </w:r>
      <w:r w:rsidR="00EF42FA" w:rsidRPr="00665098">
        <w:rPr>
          <w:rFonts w:ascii="Calibri" w:hAnsi="Calibri"/>
          <w:b/>
          <w:color w:val="000000" w:themeColor="text1"/>
          <w:szCs w:val="24"/>
          <w:lang w:val="en-US"/>
        </w:rPr>
        <w:t xml:space="preserve">Environmental design </w:t>
      </w:r>
    </w:p>
    <w:p w:rsidR="00EF42FA" w:rsidRPr="00665098" w:rsidRDefault="003855B8"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8.1. </w:t>
      </w:r>
      <w:r w:rsidR="00EF42FA" w:rsidRPr="00665098">
        <w:rPr>
          <w:rFonts w:ascii="Calibri" w:hAnsi="Calibri"/>
          <w:color w:val="000000" w:themeColor="text1"/>
          <w:szCs w:val="24"/>
          <w:lang w:val="en-US"/>
        </w:rPr>
        <w:t xml:space="preserve">Object-spatial design </w:t>
      </w:r>
    </w:p>
    <w:p w:rsidR="00C415F7" w:rsidRPr="00665098" w:rsidRDefault="00EF42FA"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8.2 Landscape design</w:t>
      </w:r>
    </w:p>
    <w:p w:rsidR="00EF42FA" w:rsidRPr="00665098" w:rsidRDefault="00EF42FA" w:rsidP="00D359FF">
      <w:pPr>
        <w:pStyle w:val="ListParagraph"/>
        <w:tabs>
          <w:tab w:val="left" w:pos="426"/>
        </w:tabs>
        <w:spacing w:line="276" w:lineRule="auto"/>
        <w:ind w:left="851"/>
        <w:rPr>
          <w:rFonts w:ascii="Calibri" w:hAnsi="Calibri"/>
          <w:color w:val="000000" w:themeColor="text1"/>
          <w:szCs w:val="24"/>
          <w:lang w:val="en-US"/>
        </w:rPr>
      </w:pPr>
    </w:p>
    <w:p w:rsidR="00EF42FA" w:rsidRPr="00665098" w:rsidRDefault="003855B8" w:rsidP="00D359FF">
      <w:pPr>
        <w:spacing w:line="276" w:lineRule="auto"/>
        <w:ind w:left="851"/>
        <w:rPr>
          <w:rFonts w:ascii="Calibri" w:hAnsi="Calibri"/>
          <w:b/>
          <w:color w:val="000000" w:themeColor="text1"/>
          <w:szCs w:val="24"/>
          <w:lang w:val="en-US"/>
        </w:rPr>
      </w:pPr>
      <w:r w:rsidRPr="00665098">
        <w:rPr>
          <w:rFonts w:ascii="Calibri" w:hAnsi="Calibri"/>
          <w:b/>
          <w:color w:val="000000" w:themeColor="text1"/>
          <w:szCs w:val="24"/>
          <w:lang w:val="en-US"/>
        </w:rPr>
        <w:t xml:space="preserve">9. </w:t>
      </w:r>
      <w:r w:rsidR="00EF42FA" w:rsidRPr="00665098">
        <w:rPr>
          <w:rFonts w:ascii="Calibri" w:hAnsi="Calibri"/>
          <w:b/>
          <w:color w:val="000000" w:themeColor="text1"/>
          <w:szCs w:val="24"/>
          <w:lang w:val="en-US"/>
        </w:rPr>
        <w:t>Object and industrial design</w:t>
      </w:r>
    </w:p>
    <w:p w:rsidR="00EF42FA" w:rsidRPr="00665098" w:rsidRDefault="00EF42FA" w:rsidP="00D359FF">
      <w:pPr>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9.1 Industrial design</w:t>
      </w:r>
    </w:p>
    <w:p w:rsidR="00EF42FA" w:rsidRPr="00665098" w:rsidRDefault="00EF42FA" w:rsidP="00D359FF">
      <w:pPr>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9.2 Design of transport</w:t>
      </w:r>
    </w:p>
    <w:p w:rsidR="00C415F7" w:rsidRPr="00665098" w:rsidRDefault="00EF42FA" w:rsidP="00D359FF">
      <w:pPr>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9.3 Furniture design</w:t>
      </w:r>
    </w:p>
    <w:p w:rsidR="00EF42FA" w:rsidRPr="00665098" w:rsidRDefault="00EF42FA" w:rsidP="00D359FF">
      <w:pPr>
        <w:spacing w:line="276" w:lineRule="auto"/>
        <w:ind w:left="851"/>
        <w:rPr>
          <w:rFonts w:ascii="Calibri" w:hAnsi="Calibri"/>
          <w:color w:val="000000" w:themeColor="text1"/>
          <w:szCs w:val="24"/>
          <w:lang w:val="en-US"/>
        </w:rPr>
      </w:pPr>
    </w:p>
    <w:p w:rsidR="00AB5DA1" w:rsidRPr="00665098" w:rsidRDefault="00AB5DA1" w:rsidP="00D359FF">
      <w:pPr>
        <w:spacing w:line="276" w:lineRule="auto"/>
        <w:ind w:left="851"/>
        <w:rPr>
          <w:rFonts w:ascii="Calibri" w:hAnsi="Calibri"/>
          <w:color w:val="000000" w:themeColor="text1"/>
          <w:szCs w:val="24"/>
          <w:lang w:val="en-US"/>
        </w:rPr>
      </w:pPr>
    </w:p>
    <w:p w:rsidR="00AB5DA1" w:rsidRPr="00665098" w:rsidRDefault="00AB5DA1" w:rsidP="00D359FF">
      <w:pPr>
        <w:spacing w:line="276" w:lineRule="auto"/>
        <w:ind w:left="851"/>
        <w:rPr>
          <w:rFonts w:ascii="Calibri" w:hAnsi="Calibri"/>
          <w:color w:val="000000" w:themeColor="text1"/>
          <w:szCs w:val="24"/>
          <w:lang w:val="en-US"/>
        </w:rPr>
      </w:pPr>
    </w:p>
    <w:p w:rsidR="00EF42FA" w:rsidRPr="00665098" w:rsidRDefault="003855B8" w:rsidP="00D359FF">
      <w:pPr>
        <w:pStyle w:val="ListParagraph"/>
        <w:tabs>
          <w:tab w:val="left" w:pos="426"/>
        </w:tabs>
        <w:spacing w:line="276" w:lineRule="auto"/>
        <w:ind w:left="851"/>
        <w:rPr>
          <w:rFonts w:ascii="Calibri" w:hAnsi="Calibri"/>
          <w:b/>
          <w:color w:val="000000" w:themeColor="text1"/>
          <w:szCs w:val="24"/>
          <w:lang w:val="en-US"/>
        </w:rPr>
      </w:pPr>
      <w:r w:rsidRPr="00665098">
        <w:rPr>
          <w:rFonts w:ascii="Calibri" w:hAnsi="Calibri"/>
          <w:b/>
          <w:color w:val="000000" w:themeColor="text1"/>
          <w:szCs w:val="24"/>
          <w:lang w:val="en-US"/>
        </w:rPr>
        <w:lastRenderedPageBreak/>
        <w:t xml:space="preserve">10. </w:t>
      </w:r>
      <w:r w:rsidR="00EF42FA" w:rsidRPr="00665098">
        <w:rPr>
          <w:rFonts w:ascii="Calibri" w:hAnsi="Calibri"/>
          <w:b/>
          <w:color w:val="000000" w:themeColor="text1"/>
          <w:szCs w:val="24"/>
          <w:lang w:val="en-US"/>
        </w:rPr>
        <w:t xml:space="preserve">Costume design </w:t>
      </w:r>
    </w:p>
    <w:p w:rsidR="00EF42FA" w:rsidRPr="00665098" w:rsidRDefault="00EF42FA"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 xml:space="preserve">10.1 Historical costume (project, model in material) </w:t>
      </w:r>
    </w:p>
    <w:p w:rsidR="00C415F7" w:rsidRPr="00665098" w:rsidRDefault="00EF42FA"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10.2 Modern costume</w:t>
      </w:r>
    </w:p>
    <w:p w:rsidR="00EF42FA" w:rsidRPr="00665098" w:rsidRDefault="00EF42FA" w:rsidP="00D359FF">
      <w:pPr>
        <w:pStyle w:val="ListParagraph"/>
        <w:tabs>
          <w:tab w:val="left" w:pos="426"/>
        </w:tabs>
        <w:spacing w:line="276" w:lineRule="auto"/>
        <w:ind w:left="851"/>
        <w:rPr>
          <w:rFonts w:ascii="Calibri" w:hAnsi="Calibri"/>
          <w:color w:val="000000" w:themeColor="text1"/>
          <w:szCs w:val="24"/>
          <w:lang w:val="en-US"/>
        </w:rPr>
      </w:pPr>
    </w:p>
    <w:p w:rsidR="00EF42FA" w:rsidRPr="00665098" w:rsidRDefault="003855B8" w:rsidP="00D359FF">
      <w:pPr>
        <w:pStyle w:val="ListParagraph"/>
        <w:tabs>
          <w:tab w:val="left" w:pos="426"/>
        </w:tabs>
        <w:spacing w:line="276" w:lineRule="auto"/>
        <w:ind w:left="851"/>
        <w:rPr>
          <w:rFonts w:ascii="Calibri" w:hAnsi="Calibri"/>
          <w:b/>
          <w:color w:val="000000" w:themeColor="text1"/>
          <w:szCs w:val="24"/>
          <w:lang w:val="en-US"/>
        </w:rPr>
      </w:pPr>
      <w:r w:rsidRPr="00665098">
        <w:rPr>
          <w:rFonts w:ascii="Calibri" w:hAnsi="Calibri"/>
          <w:b/>
          <w:color w:val="000000" w:themeColor="text1"/>
          <w:szCs w:val="24"/>
          <w:lang w:val="en-US"/>
        </w:rPr>
        <w:t xml:space="preserve">11. </w:t>
      </w:r>
      <w:r w:rsidR="00EF42FA" w:rsidRPr="00665098">
        <w:rPr>
          <w:rFonts w:ascii="Calibri" w:hAnsi="Calibri"/>
          <w:b/>
          <w:color w:val="000000" w:themeColor="text1"/>
          <w:szCs w:val="24"/>
          <w:lang w:val="en-US"/>
        </w:rPr>
        <w:t xml:space="preserve">Graphic design </w:t>
      </w:r>
    </w:p>
    <w:p w:rsidR="00EF42FA" w:rsidRPr="00665098" w:rsidRDefault="00EF42FA"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11.1 Image clips, information, social and author's clips reflecting the diversity of life in the city and country and the events taking place (digital art)</w:t>
      </w:r>
    </w:p>
    <w:p w:rsidR="00C415F7" w:rsidRPr="00665098" w:rsidRDefault="00EF42FA" w:rsidP="00D359FF">
      <w:pPr>
        <w:pStyle w:val="ListParagraph"/>
        <w:tabs>
          <w:tab w:val="left" w:pos="426"/>
        </w:tabs>
        <w:spacing w:line="276" w:lineRule="auto"/>
        <w:ind w:left="851"/>
        <w:rPr>
          <w:rFonts w:ascii="Calibri" w:hAnsi="Calibri"/>
          <w:color w:val="000000" w:themeColor="text1"/>
          <w:szCs w:val="24"/>
          <w:lang w:val="en-US"/>
        </w:rPr>
      </w:pPr>
      <w:r w:rsidRPr="00665098">
        <w:rPr>
          <w:rFonts w:ascii="Calibri" w:hAnsi="Calibri"/>
          <w:color w:val="000000" w:themeColor="text1"/>
          <w:szCs w:val="24"/>
          <w:lang w:val="en-US"/>
        </w:rPr>
        <w:t>11.2 Printed products (tourist maps, posters, postcards)</w:t>
      </w:r>
    </w:p>
    <w:p w:rsidR="00434BA8" w:rsidRPr="00665098" w:rsidRDefault="00434BA8" w:rsidP="00D359FF">
      <w:pPr>
        <w:pStyle w:val="ListParagraph"/>
        <w:tabs>
          <w:tab w:val="left" w:pos="426"/>
        </w:tabs>
        <w:spacing w:line="276" w:lineRule="auto"/>
        <w:ind w:left="851"/>
        <w:rPr>
          <w:rFonts w:ascii="Calibri" w:hAnsi="Calibri"/>
          <w:color w:val="FF0000"/>
          <w:szCs w:val="24"/>
          <w:lang w:val="en-US"/>
        </w:rPr>
      </w:pPr>
    </w:p>
    <w:p w:rsidR="00C415F7" w:rsidRPr="00665098" w:rsidRDefault="00C415F7" w:rsidP="00D359FF">
      <w:pPr>
        <w:spacing w:line="276" w:lineRule="auto"/>
        <w:ind w:firstLine="709"/>
        <w:rPr>
          <w:rFonts w:ascii="Calibri" w:hAnsi="Calibri"/>
          <w:color w:val="FF0000"/>
          <w:szCs w:val="24"/>
          <w:lang w:val="en-US"/>
        </w:rPr>
      </w:pPr>
    </w:p>
    <w:p w:rsidR="00AD3F59" w:rsidRPr="00665098" w:rsidRDefault="00AD3F59" w:rsidP="00D359FF">
      <w:pPr>
        <w:spacing w:line="276" w:lineRule="auto"/>
        <w:ind w:firstLine="709"/>
        <w:rPr>
          <w:rFonts w:ascii="Calibri" w:hAnsi="Calibri"/>
          <w:b/>
          <w:szCs w:val="24"/>
          <w:lang w:val="sr-Latn-CS"/>
        </w:rPr>
      </w:pPr>
      <w:r w:rsidRPr="00665098">
        <w:rPr>
          <w:rFonts w:ascii="Calibri" w:hAnsi="Calibri"/>
          <w:b/>
          <w:szCs w:val="24"/>
        </w:rPr>
        <w:t xml:space="preserve">III. Organizacija takmičenja </w:t>
      </w:r>
    </w:p>
    <w:p w:rsidR="00D359FF" w:rsidRPr="00665098" w:rsidRDefault="00D359FF" w:rsidP="00D359FF">
      <w:pPr>
        <w:spacing w:line="276" w:lineRule="auto"/>
        <w:ind w:firstLine="709"/>
        <w:rPr>
          <w:rFonts w:ascii="Calibri" w:hAnsi="Calibri"/>
          <w:b/>
          <w:szCs w:val="24"/>
          <w:lang w:val="sr-Latn-CS"/>
        </w:rPr>
      </w:pPr>
    </w:p>
    <w:p w:rsidR="00AD3F59" w:rsidRPr="00665098" w:rsidRDefault="00AD3F59" w:rsidP="00D359FF">
      <w:pPr>
        <w:spacing w:line="276" w:lineRule="auto"/>
        <w:ind w:firstLine="709"/>
        <w:rPr>
          <w:rFonts w:ascii="Calibri" w:hAnsi="Calibri"/>
          <w:szCs w:val="24"/>
          <w:lang w:val="en-US"/>
        </w:rPr>
      </w:pPr>
      <w:r w:rsidRPr="00665098">
        <w:rPr>
          <w:rFonts w:ascii="Calibri" w:hAnsi="Calibri"/>
          <w:szCs w:val="24"/>
        </w:rPr>
        <w:t xml:space="preserve">3.1. Organizacioni odbor takmičenja formira se radi održavanja takmičenja. </w:t>
      </w:r>
    </w:p>
    <w:p w:rsidR="00AD3F59" w:rsidRPr="00665098" w:rsidRDefault="00AD3F59" w:rsidP="00D359FF">
      <w:pPr>
        <w:spacing w:line="276" w:lineRule="auto"/>
        <w:ind w:firstLine="709"/>
        <w:rPr>
          <w:rFonts w:ascii="Calibri" w:hAnsi="Calibri"/>
          <w:szCs w:val="24"/>
          <w:lang w:val="en-US"/>
        </w:rPr>
      </w:pPr>
      <w:r w:rsidRPr="00665098">
        <w:rPr>
          <w:rFonts w:ascii="Calibri" w:hAnsi="Calibri"/>
          <w:szCs w:val="24"/>
        </w:rPr>
        <w:t xml:space="preserve">3.2 Organizacioni odbor takmičenja formira se lokalnim aktom iz redova zaposlenih u obrazovnim organizacijama i partnerima. </w:t>
      </w:r>
    </w:p>
    <w:p w:rsidR="008C5ECC" w:rsidRPr="00665098" w:rsidRDefault="00AD3F59" w:rsidP="00D359FF">
      <w:pPr>
        <w:spacing w:line="276" w:lineRule="auto"/>
        <w:ind w:firstLine="709"/>
        <w:rPr>
          <w:rFonts w:ascii="Calibri" w:hAnsi="Calibri"/>
          <w:szCs w:val="24"/>
          <w:lang w:val="en-US"/>
        </w:rPr>
      </w:pPr>
      <w:r w:rsidRPr="00665098">
        <w:rPr>
          <w:rFonts w:ascii="Calibri" w:hAnsi="Calibri"/>
          <w:szCs w:val="24"/>
        </w:rPr>
        <w:t xml:space="preserve">3.3 Organizacioni odbor takmičenja: </w:t>
      </w:r>
      <w:r w:rsidRPr="00665098">
        <w:rPr>
          <w:rFonts w:ascii="Calibri" w:hAnsi="Calibri"/>
          <w:szCs w:val="24"/>
        </w:rPr>
        <w:sym w:font="Symbol" w:char="F02D"/>
      </w:r>
      <w:r w:rsidRPr="00665098">
        <w:rPr>
          <w:rFonts w:ascii="Calibri" w:hAnsi="Calibri"/>
          <w:szCs w:val="24"/>
        </w:rPr>
        <w:t xml:space="preserve"> organizuje izbor radova za takmičenje; </w:t>
      </w:r>
    </w:p>
    <w:p w:rsidR="008C5ECC" w:rsidRPr="00665098" w:rsidRDefault="00AD3F59" w:rsidP="00D359FF">
      <w:pPr>
        <w:spacing w:line="276" w:lineRule="auto"/>
        <w:ind w:firstLine="709"/>
        <w:rPr>
          <w:rFonts w:ascii="Calibri" w:hAnsi="Calibri"/>
          <w:szCs w:val="24"/>
          <w:lang w:val="en-US"/>
        </w:rPr>
      </w:pPr>
      <w:r w:rsidRPr="00665098">
        <w:rPr>
          <w:rFonts w:ascii="Calibri" w:hAnsi="Calibri"/>
          <w:szCs w:val="24"/>
        </w:rPr>
        <w:sym w:font="Symbol" w:char="F02D"/>
      </w:r>
      <w:r w:rsidRPr="00665098">
        <w:rPr>
          <w:rFonts w:ascii="Calibri" w:hAnsi="Calibri"/>
          <w:szCs w:val="24"/>
        </w:rPr>
        <w:t xml:space="preserve"> određuje rokove i postupak za podnošenje radova, rokove za stručnu ocenu; </w:t>
      </w:r>
    </w:p>
    <w:p w:rsidR="008C5ECC" w:rsidRPr="00665098" w:rsidRDefault="00AD3F59" w:rsidP="00D359FF">
      <w:pPr>
        <w:spacing w:line="276" w:lineRule="auto"/>
        <w:ind w:firstLine="709"/>
        <w:rPr>
          <w:rFonts w:ascii="Calibri" w:hAnsi="Calibri"/>
          <w:szCs w:val="24"/>
          <w:lang w:val="en-US"/>
        </w:rPr>
      </w:pPr>
      <w:r w:rsidRPr="00665098">
        <w:rPr>
          <w:rFonts w:ascii="Calibri" w:hAnsi="Calibri"/>
          <w:szCs w:val="24"/>
        </w:rPr>
        <w:sym w:font="Symbol" w:char="F02D"/>
      </w:r>
      <w:r w:rsidRPr="00665098">
        <w:rPr>
          <w:rFonts w:ascii="Calibri" w:hAnsi="Calibri"/>
          <w:szCs w:val="24"/>
        </w:rPr>
        <w:t xml:space="preserve"> prikuplja sve prijave za takmičenje; </w:t>
      </w:r>
    </w:p>
    <w:p w:rsidR="008C5ECC" w:rsidRPr="00665098" w:rsidRDefault="00AD3F59" w:rsidP="00D359FF">
      <w:pPr>
        <w:spacing w:line="276" w:lineRule="auto"/>
        <w:ind w:firstLine="709"/>
        <w:rPr>
          <w:rFonts w:ascii="Calibri" w:hAnsi="Calibri"/>
          <w:szCs w:val="24"/>
          <w:lang w:val="en-US"/>
        </w:rPr>
      </w:pPr>
      <w:r w:rsidRPr="00665098">
        <w:rPr>
          <w:rFonts w:ascii="Calibri" w:hAnsi="Calibri"/>
          <w:szCs w:val="24"/>
        </w:rPr>
        <w:sym w:font="Symbol" w:char="F02D"/>
      </w:r>
      <w:r w:rsidRPr="00665098">
        <w:rPr>
          <w:rFonts w:ascii="Calibri" w:hAnsi="Calibri"/>
          <w:szCs w:val="24"/>
        </w:rPr>
        <w:t xml:space="preserve"> obaveštava profesore i studente o takmičenju, njegovom toku i rezultatima; </w:t>
      </w:r>
    </w:p>
    <w:p w:rsidR="008C5ECC" w:rsidRPr="00665098" w:rsidRDefault="00AD3F59" w:rsidP="00D359FF">
      <w:pPr>
        <w:spacing w:line="276" w:lineRule="auto"/>
        <w:ind w:firstLine="709"/>
        <w:rPr>
          <w:rFonts w:ascii="Calibri" w:hAnsi="Calibri"/>
          <w:szCs w:val="24"/>
          <w:lang w:val="en-US"/>
        </w:rPr>
      </w:pPr>
      <w:r w:rsidRPr="00665098">
        <w:rPr>
          <w:rFonts w:ascii="Calibri" w:hAnsi="Calibri"/>
          <w:szCs w:val="24"/>
        </w:rPr>
        <w:sym w:font="Symbol" w:char="F02D"/>
      </w:r>
      <w:r w:rsidRPr="00665098">
        <w:rPr>
          <w:rFonts w:ascii="Calibri" w:hAnsi="Calibri"/>
          <w:szCs w:val="24"/>
        </w:rPr>
        <w:t xml:space="preserve"> formira žiri; </w:t>
      </w:r>
    </w:p>
    <w:p w:rsidR="008C5ECC" w:rsidRPr="00665098" w:rsidRDefault="00AD3F59" w:rsidP="00D359FF">
      <w:pPr>
        <w:spacing w:line="276" w:lineRule="auto"/>
        <w:ind w:firstLine="709"/>
        <w:rPr>
          <w:rFonts w:ascii="Calibri" w:hAnsi="Calibri"/>
          <w:szCs w:val="24"/>
          <w:lang w:val="en-US"/>
        </w:rPr>
      </w:pPr>
      <w:r w:rsidRPr="00665098">
        <w:rPr>
          <w:rFonts w:ascii="Calibri" w:hAnsi="Calibri"/>
          <w:szCs w:val="24"/>
        </w:rPr>
        <w:sym w:font="Symbol" w:char="F02D"/>
      </w:r>
      <w:r w:rsidRPr="00665098">
        <w:rPr>
          <w:rFonts w:ascii="Calibri" w:hAnsi="Calibri"/>
          <w:szCs w:val="24"/>
        </w:rPr>
        <w:t xml:space="preserve"> određuje rad žirija; </w:t>
      </w:r>
    </w:p>
    <w:p w:rsidR="008C5ECC" w:rsidRPr="00665098" w:rsidRDefault="00AD3F59" w:rsidP="00D359FF">
      <w:pPr>
        <w:spacing w:line="276" w:lineRule="auto"/>
        <w:ind w:firstLine="709"/>
        <w:rPr>
          <w:rFonts w:ascii="Calibri" w:hAnsi="Calibri"/>
          <w:szCs w:val="24"/>
          <w:lang w:val="en-US"/>
        </w:rPr>
      </w:pPr>
      <w:r w:rsidRPr="00665098">
        <w:rPr>
          <w:rFonts w:ascii="Calibri" w:hAnsi="Calibri"/>
          <w:szCs w:val="24"/>
        </w:rPr>
        <w:sym w:font="Symbol" w:char="F02D"/>
      </w:r>
      <w:r w:rsidRPr="00665098">
        <w:rPr>
          <w:rFonts w:ascii="Calibri" w:hAnsi="Calibri"/>
          <w:szCs w:val="24"/>
        </w:rPr>
        <w:t xml:space="preserve"> organizuje elektronsko izlaganje radova u utvrđenim rokovima; </w:t>
      </w:r>
    </w:p>
    <w:p w:rsidR="008C5ECC" w:rsidRPr="00665098" w:rsidRDefault="00AD3F59" w:rsidP="00D359FF">
      <w:pPr>
        <w:spacing w:line="276" w:lineRule="auto"/>
        <w:ind w:firstLine="709"/>
        <w:rPr>
          <w:rFonts w:ascii="Calibri" w:hAnsi="Calibri"/>
          <w:szCs w:val="24"/>
          <w:lang w:val="en-US"/>
        </w:rPr>
      </w:pPr>
      <w:r w:rsidRPr="00665098">
        <w:rPr>
          <w:rFonts w:ascii="Calibri" w:hAnsi="Calibri"/>
          <w:szCs w:val="24"/>
        </w:rPr>
        <w:sym w:font="Symbol" w:char="F02D"/>
      </w:r>
      <w:r w:rsidRPr="00665098">
        <w:rPr>
          <w:rFonts w:ascii="Calibri" w:hAnsi="Calibri"/>
          <w:szCs w:val="24"/>
        </w:rPr>
        <w:t xml:space="preserve"> razvija poster i postavlja ga na veb stranicu, razvija i šalje diplome pobednika i sertifikate učesnika; </w:t>
      </w:r>
    </w:p>
    <w:p w:rsidR="008C5ECC" w:rsidRPr="00665098" w:rsidRDefault="00AD3F59" w:rsidP="00D359FF">
      <w:pPr>
        <w:spacing w:line="276" w:lineRule="auto"/>
        <w:ind w:firstLine="709"/>
        <w:rPr>
          <w:rFonts w:ascii="Calibri" w:hAnsi="Calibri"/>
          <w:szCs w:val="24"/>
          <w:lang w:val="en-US"/>
        </w:rPr>
      </w:pPr>
      <w:r w:rsidRPr="00665098">
        <w:rPr>
          <w:rFonts w:ascii="Calibri" w:hAnsi="Calibri"/>
          <w:szCs w:val="24"/>
        </w:rPr>
        <w:sym w:font="Symbol" w:char="F02D"/>
      </w:r>
      <w:r w:rsidRPr="00665098">
        <w:rPr>
          <w:rFonts w:ascii="Calibri" w:hAnsi="Calibri"/>
          <w:szCs w:val="24"/>
        </w:rPr>
        <w:t xml:space="preserve"> priprema tekstove informativne podrške koji će biti postavljeni na zvaničnu veb stranicu Akademije i veb stranice partnera; </w:t>
      </w:r>
    </w:p>
    <w:p w:rsidR="00AD3F59" w:rsidRPr="00665098" w:rsidRDefault="00AD3F59" w:rsidP="00D359FF">
      <w:pPr>
        <w:spacing w:line="276" w:lineRule="auto"/>
        <w:ind w:firstLine="709"/>
        <w:rPr>
          <w:rFonts w:ascii="Calibri" w:hAnsi="Calibri"/>
          <w:szCs w:val="24"/>
          <w:lang w:val="en-US"/>
        </w:rPr>
      </w:pPr>
      <w:r w:rsidRPr="00665098">
        <w:rPr>
          <w:rFonts w:ascii="Calibri" w:hAnsi="Calibri"/>
          <w:szCs w:val="24"/>
        </w:rPr>
        <w:sym w:font="Symbol" w:char="F02D"/>
      </w:r>
      <w:r w:rsidRPr="00665098">
        <w:rPr>
          <w:rFonts w:ascii="Calibri" w:hAnsi="Calibri"/>
          <w:szCs w:val="24"/>
        </w:rPr>
        <w:t xml:space="preserve"> rešava druga organizaciona pitanja. </w:t>
      </w:r>
    </w:p>
    <w:p w:rsidR="00AD3F59" w:rsidRPr="00665098" w:rsidRDefault="00AD3F59" w:rsidP="00D359FF">
      <w:pPr>
        <w:spacing w:line="276" w:lineRule="auto"/>
        <w:ind w:firstLine="709"/>
        <w:rPr>
          <w:rFonts w:ascii="Calibri" w:hAnsi="Calibri"/>
          <w:szCs w:val="24"/>
          <w:lang w:val="en-US"/>
        </w:rPr>
      </w:pPr>
      <w:r w:rsidRPr="00665098">
        <w:rPr>
          <w:rFonts w:ascii="Calibri" w:hAnsi="Calibri"/>
          <w:szCs w:val="24"/>
        </w:rPr>
        <w:t xml:space="preserve">3.4. Žiri se formira radi sumiranja rezultata takmičenja. </w:t>
      </w:r>
    </w:p>
    <w:p w:rsidR="00AD3F59" w:rsidRPr="00665098" w:rsidRDefault="00AD3F59" w:rsidP="00D359FF">
      <w:pPr>
        <w:spacing w:line="276" w:lineRule="auto"/>
        <w:ind w:firstLine="709"/>
        <w:rPr>
          <w:rFonts w:ascii="Calibri" w:hAnsi="Calibri"/>
          <w:szCs w:val="24"/>
          <w:lang w:val="en-US"/>
        </w:rPr>
      </w:pPr>
      <w:r w:rsidRPr="00665098">
        <w:rPr>
          <w:rFonts w:ascii="Calibri" w:hAnsi="Calibri"/>
          <w:szCs w:val="24"/>
        </w:rPr>
        <w:t xml:space="preserve">3.5. Žiri se sastoji od osoblja Štiglic akademije, pozvanih stručnjaka u kategorijama takmičenja i predstavnika partnera takmičenja. </w:t>
      </w:r>
    </w:p>
    <w:p w:rsidR="00AD3F59" w:rsidRPr="00665098" w:rsidRDefault="00AD3F59" w:rsidP="00D359FF">
      <w:pPr>
        <w:spacing w:line="276" w:lineRule="auto"/>
        <w:ind w:firstLine="709"/>
        <w:rPr>
          <w:rFonts w:ascii="Calibri" w:hAnsi="Calibri"/>
          <w:szCs w:val="24"/>
          <w:lang w:val="en-US"/>
        </w:rPr>
      </w:pPr>
      <w:r w:rsidRPr="00665098">
        <w:rPr>
          <w:rFonts w:ascii="Calibri" w:hAnsi="Calibri"/>
          <w:szCs w:val="24"/>
        </w:rPr>
        <w:t xml:space="preserve">3.6. Informacije o žiriju objavljuju se na veb stranici Akademije i u medijima. </w:t>
      </w:r>
    </w:p>
    <w:p w:rsidR="008C5ECC" w:rsidRPr="00665098" w:rsidRDefault="00AD3F59" w:rsidP="00D359FF">
      <w:pPr>
        <w:spacing w:line="276" w:lineRule="auto"/>
        <w:ind w:firstLine="709"/>
        <w:rPr>
          <w:rFonts w:ascii="Calibri" w:hAnsi="Calibri"/>
          <w:szCs w:val="24"/>
          <w:lang w:val="en-US"/>
        </w:rPr>
      </w:pPr>
      <w:r w:rsidRPr="00665098">
        <w:rPr>
          <w:rFonts w:ascii="Calibri" w:hAnsi="Calibri"/>
          <w:szCs w:val="24"/>
        </w:rPr>
        <w:t xml:space="preserve">3.7 Rad žirija zasniva se na principima javnosti i otvorenosti. Informacije o datumima održavanja sastanaka žirija i donetim odlukama objavljuju se na veb stranici Štiglic akademije. </w:t>
      </w:r>
    </w:p>
    <w:p w:rsidR="00AD3F59" w:rsidRPr="00665098" w:rsidRDefault="00AD3F59" w:rsidP="00D359FF">
      <w:pPr>
        <w:spacing w:line="276" w:lineRule="auto"/>
        <w:ind w:firstLine="709"/>
        <w:rPr>
          <w:rFonts w:ascii="Calibri" w:hAnsi="Calibri"/>
          <w:szCs w:val="24"/>
          <w:lang w:val="en-US"/>
        </w:rPr>
      </w:pPr>
      <w:r w:rsidRPr="00665098">
        <w:rPr>
          <w:rFonts w:ascii="Calibri" w:hAnsi="Calibri"/>
          <w:szCs w:val="24"/>
        </w:rPr>
        <w:t xml:space="preserve">3.8. Žiri ocenjuje radove u skladu sa postupkom utvrđenim ovim pravilnikom. </w:t>
      </w:r>
    </w:p>
    <w:p w:rsidR="00AD3F59" w:rsidRPr="00665098" w:rsidRDefault="00AD3F59" w:rsidP="00D359FF">
      <w:pPr>
        <w:spacing w:line="276" w:lineRule="auto"/>
        <w:ind w:firstLine="709"/>
        <w:rPr>
          <w:rFonts w:ascii="Calibri" w:hAnsi="Calibri"/>
          <w:szCs w:val="24"/>
          <w:lang w:val="en-US"/>
        </w:rPr>
      </w:pPr>
      <w:r w:rsidRPr="00665098">
        <w:rPr>
          <w:rFonts w:ascii="Calibri" w:hAnsi="Calibri"/>
          <w:szCs w:val="24"/>
        </w:rPr>
        <w:t xml:space="preserve">3.9. Redosled takmičenja i uslovi učešća, kao i pravila takmičenja, odobravaju se informativnim pismom. </w:t>
      </w:r>
    </w:p>
    <w:p w:rsidR="00451BC2" w:rsidRPr="00665098" w:rsidRDefault="00AD3F59" w:rsidP="00AB5DA1">
      <w:pPr>
        <w:spacing w:line="276" w:lineRule="auto"/>
        <w:ind w:firstLine="709"/>
        <w:rPr>
          <w:rFonts w:ascii="Calibri" w:hAnsi="Calibri"/>
          <w:color w:val="FF0000"/>
          <w:szCs w:val="24"/>
          <w:lang w:val="en-US"/>
        </w:rPr>
      </w:pPr>
      <w:r w:rsidRPr="00665098">
        <w:rPr>
          <w:rFonts w:ascii="Calibri" w:hAnsi="Calibri"/>
          <w:szCs w:val="24"/>
        </w:rPr>
        <w:t>3.10. Konkursni radovi moraju biti u skladu sa zahtevima navedenim u ovom pravilniku.</w:t>
      </w:r>
    </w:p>
    <w:p w:rsidR="00AB5DA1" w:rsidRPr="00665098" w:rsidRDefault="00AB5DA1" w:rsidP="00AB5DA1">
      <w:pPr>
        <w:spacing w:line="276" w:lineRule="auto"/>
        <w:ind w:firstLine="709"/>
        <w:rPr>
          <w:rFonts w:ascii="Calibri" w:hAnsi="Calibri"/>
          <w:color w:val="FF0000"/>
          <w:szCs w:val="24"/>
          <w:lang w:val="en-US"/>
        </w:rPr>
      </w:pPr>
    </w:p>
    <w:p w:rsidR="00AD3F59" w:rsidRPr="00665098" w:rsidRDefault="00AD3F59" w:rsidP="00D359FF">
      <w:pPr>
        <w:pStyle w:val="ListParagraph"/>
        <w:tabs>
          <w:tab w:val="left" w:pos="426"/>
          <w:tab w:val="left" w:pos="993"/>
        </w:tabs>
        <w:spacing w:line="276" w:lineRule="auto"/>
        <w:ind w:left="0" w:firstLine="851"/>
        <w:rPr>
          <w:rFonts w:ascii="Calibri" w:hAnsi="Calibri"/>
          <w:b/>
          <w:szCs w:val="24"/>
          <w:lang w:val="en-US"/>
        </w:rPr>
      </w:pPr>
      <w:r w:rsidRPr="00665098">
        <w:rPr>
          <w:rFonts w:ascii="Calibri" w:hAnsi="Calibri"/>
          <w:b/>
          <w:szCs w:val="24"/>
        </w:rPr>
        <w:t xml:space="preserve">IV. Rokovi </w:t>
      </w:r>
    </w:p>
    <w:p w:rsidR="00AD3F59" w:rsidRPr="00665098" w:rsidRDefault="00AD3F59" w:rsidP="00D359FF">
      <w:pPr>
        <w:pStyle w:val="ListParagraph"/>
        <w:tabs>
          <w:tab w:val="left" w:pos="426"/>
          <w:tab w:val="left" w:pos="993"/>
        </w:tabs>
        <w:spacing w:line="276" w:lineRule="auto"/>
        <w:ind w:left="0" w:firstLine="851"/>
        <w:rPr>
          <w:rFonts w:ascii="Calibri" w:hAnsi="Calibri"/>
          <w:szCs w:val="24"/>
          <w:lang w:val="en-US"/>
        </w:rPr>
      </w:pPr>
      <w:r w:rsidRPr="00665098">
        <w:rPr>
          <w:rFonts w:ascii="Calibri" w:hAnsi="Calibri"/>
          <w:szCs w:val="24"/>
        </w:rPr>
        <w:t xml:space="preserve">4.1. </w:t>
      </w:r>
      <w:r w:rsidRPr="00665098">
        <w:rPr>
          <w:rFonts w:ascii="Calibri" w:hAnsi="Calibri"/>
          <w:b/>
          <w:szCs w:val="24"/>
        </w:rPr>
        <w:t>Do 30. oktobra 2025. godine rad i prijava</w:t>
      </w:r>
      <w:r w:rsidRPr="00665098">
        <w:rPr>
          <w:rFonts w:ascii="Calibri" w:hAnsi="Calibri"/>
          <w:szCs w:val="24"/>
        </w:rPr>
        <w:t xml:space="preserve"> moraju biti poslati u elektronskom formatu Akademiji Štiglic (prilog 3</w:t>
      </w:r>
      <w:r w:rsidR="004E5D8C" w:rsidRPr="00665098">
        <w:rPr>
          <w:rFonts w:ascii="Calibri" w:hAnsi="Calibri"/>
          <w:szCs w:val="24"/>
          <w:lang w:val="en-US"/>
        </w:rPr>
        <w:t>-</w:t>
      </w:r>
      <w:proofErr w:type="spellStart"/>
      <w:r w:rsidR="004E5D8C" w:rsidRPr="00665098">
        <w:rPr>
          <w:rFonts w:ascii="Calibri" w:hAnsi="Calibri"/>
          <w:szCs w:val="24"/>
          <w:lang w:val="en-US"/>
        </w:rPr>
        <w:t>Prijavni</w:t>
      </w:r>
      <w:proofErr w:type="spellEnd"/>
      <w:r w:rsidR="004E5D8C" w:rsidRPr="00665098">
        <w:rPr>
          <w:rFonts w:ascii="Calibri" w:hAnsi="Calibri"/>
          <w:szCs w:val="24"/>
          <w:lang w:val="en-US"/>
        </w:rPr>
        <w:t xml:space="preserve"> list</w:t>
      </w:r>
      <w:r w:rsidRPr="00665098">
        <w:rPr>
          <w:rFonts w:ascii="Calibri" w:hAnsi="Calibri"/>
          <w:szCs w:val="24"/>
        </w:rPr>
        <w:t xml:space="preserve">) na adresu </w:t>
      </w:r>
      <w:r w:rsidR="0088375D" w:rsidRPr="00665098">
        <w:rPr>
          <w:rFonts w:ascii="Calibri" w:hAnsi="Calibri"/>
          <w:szCs w:val="24"/>
        </w:rPr>
        <w:fldChar w:fldCharType="begin"/>
      </w:r>
      <w:r w:rsidRPr="00665098">
        <w:rPr>
          <w:rFonts w:ascii="Calibri" w:hAnsi="Calibri"/>
          <w:szCs w:val="24"/>
        </w:rPr>
        <w:instrText xml:space="preserve"> HYPERLINK "mailto:contest_rs@ghpa.ru" </w:instrText>
      </w:r>
      <w:r w:rsidR="0088375D" w:rsidRPr="00665098">
        <w:rPr>
          <w:rFonts w:ascii="Calibri" w:hAnsi="Calibri"/>
          <w:szCs w:val="24"/>
        </w:rPr>
        <w:fldChar w:fldCharType="separate"/>
      </w:r>
      <w:r w:rsidRPr="00665098">
        <w:rPr>
          <w:rStyle w:val="Hyperlink"/>
          <w:rFonts w:ascii="Calibri" w:hAnsi="Calibri"/>
          <w:szCs w:val="24"/>
        </w:rPr>
        <w:t>contest_rs@ghpa.ru</w:t>
      </w:r>
      <w:r w:rsidR="0088375D" w:rsidRPr="00665098">
        <w:rPr>
          <w:rFonts w:ascii="Calibri" w:hAnsi="Calibri"/>
          <w:szCs w:val="24"/>
        </w:rPr>
        <w:fldChar w:fldCharType="end"/>
      </w:r>
      <w:r w:rsidRPr="00665098">
        <w:rPr>
          <w:rFonts w:ascii="Calibri" w:hAnsi="Calibri"/>
          <w:szCs w:val="24"/>
        </w:rPr>
        <w:t xml:space="preserve"> </w:t>
      </w:r>
    </w:p>
    <w:p w:rsidR="00AD3F59" w:rsidRPr="00665098" w:rsidRDefault="00AD3F59" w:rsidP="00D359FF">
      <w:pPr>
        <w:pStyle w:val="ListParagraph"/>
        <w:tabs>
          <w:tab w:val="left" w:pos="426"/>
          <w:tab w:val="left" w:pos="993"/>
        </w:tabs>
        <w:spacing w:line="276" w:lineRule="auto"/>
        <w:ind w:left="0" w:firstLine="851"/>
        <w:rPr>
          <w:rFonts w:ascii="Calibri" w:hAnsi="Calibri"/>
          <w:szCs w:val="24"/>
          <w:lang w:val="en-US"/>
        </w:rPr>
      </w:pPr>
      <w:r w:rsidRPr="00665098">
        <w:rPr>
          <w:rFonts w:ascii="Calibri" w:hAnsi="Calibri"/>
          <w:szCs w:val="24"/>
        </w:rPr>
        <w:t xml:space="preserve">4.2. Od 31. oktobra do 20. novembra 2025. godine – rad žirija i rezultati konkursa </w:t>
      </w:r>
    </w:p>
    <w:p w:rsidR="00AD3F59" w:rsidRPr="00665098" w:rsidRDefault="00AD3F59" w:rsidP="00D359FF">
      <w:pPr>
        <w:pStyle w:val="ListParagraph"/>
        <w:tabs>
          <w:tab w:val="left" w:pos="426"/>
          <w:tab w:val="left" w:pos="993"/>
        </w:tabs>
        <w:spacing w:line="276" w:lineRule="auto"/>
        <w:ind w:left="0" w:firstLine="851"/>
        <w:rPr>
          <w:rFonts w:ascii="Calibri" w:hAnsi="Calibri"/>
          <w:color w:val="FF0000"/>
          <w:szCs w:val="24"/>
          <w:lang w:val="en-US"/>
        </w:rPr>
      </w:pPr>
      <w:r w:rsidRPr="00665098">
        <w:rPr>
          <w:rFonts w:ascii="Calibri" w:hAnsi="Calibri"/>
          <w:szCs w:val="24"/>
        </w:rPr>
        <w:t xml:space="preserve">4.3. </w:t>
      </w:r>
      <w:r w:rsidRPr="00665098">
        <w:rPr>
          <w:rFonts w:ascii="Calibri" w:hAnsi="Calibri"/>
          <w:b/>
          <w:szCs w:val="24"/>
        </w:rPr>
        <w:t>24. novembar 2025. godine</w:t>
      </w:r>
      <w:r w:rsidRPr="00665098">
        <w:rPr>
          <w:rFonts w:ascii="Calibri" w:hAnsi="Calibri"/>
          <w:szCs w:val="24"/>
        </w:rPr>
        <w:t xml:space="preserve"> – proglašenje pobednika konkursa i objavljivanje rezultata na veb stranici Akademije</w:t>
      </w:r>
    </w:p>
    <w:p w:rsidR="00C415F7" w:rsidRPr="00665098" w:rsidRDefault="00C415F7" w:rsidP="00D359FF">
      <w:pPr>
        <w:tabs>
          <w:tab w:val="left" w:pos="426"/>
        </w:tabs>
        <w:spacing w:line="276" w:lineRule="auto"/>
        <w:ind w:left="709"/>
        <w:rPr>
          <w:rFonts w:ascii="Calibri" w:hAnsi="Calibri"/>
          <w:color w:val="FF0000"/>
          <w:szCs w:val="24"/>
          <w:lang w:val="en-US"/>
        </w:rPr>
      </w:pPr>
    </w:p>
    <w:p w:rsidR="00AD3F59" w:rsidRPr="00665098" w:rsidRDefault="00AD3F59" w:rsidP="00D359FF">
      <w:pPr>
        <w:pStyle w:val="ListParagraph"/>
        <w:tabs>
          <w:tab w:val="left" w:pos="709"/>
        </w:tabs>
        <w:spacing w:line="276" w:lineRule="auto"/>
        <w:ind w:left="432"/>
        <w:rPr>
          <w:rFonts w:ascii="Calibri" w:hAnsi="Calibri"/>
          <w:color w:val="FF0000"/>
          <w:szCs w:val="24"/>
          <w:lang w:val="en-US"/>
        </w:rPr>
      </w:pPr>
    </w:p>
    <w:p w:rsidR="00AD3F59" w:rsidRPr="00665098" w:rsidRDefault="00AD3F59" w:rsidP="00D359FF">
      <w:pPr>
        <w:pStyle w:val="ListParagraph"/>
        <w:tabs>
          <w:tab w:val="left" w:pos="709"/>
        </w:tabs>
        <w:spacing w:line="276" w:lineRule="auto"/>
        <w:ind w:left="432"/>
        <w:rPr>
          <w:rFonts w:ascii="Calibri" w:hAnsi="Calibri"/>
          <w:b/>
          <w:szCs w:val="24"/>
          <w:lang w:val="en-US"/>
        </w:rPr>
      </w:pPr>
      <w:r w:rsidRPr="00665098">
        <w:rPr>
          <w:rFonts w:ascii="Calibri" w:hAnsi="Calibri"/>
          <w:b/>
          <w:szCs w:val="24"/>
        </w:rPr>
        <w:t>V. Uslovi i odredbe</w:t>
      </w:r>
      <w:r w:rsidR="00451BC2" w:rsidRPr="00665098">
        <w:rPr>
          <w:rFonts w:ascii="Calibri" w:hAnsi="Calibri"/>
          <w:b/>
          <w:szCs w:val="24"/>
          <w:lang w:val="sr-Latn-CS"/>
        </w:rPr>
        <w:t xml:space="preserve"> konkursa</w:t>
      </w:r>
      <w:r w:rsidRPr="00665098">
        <w:rPr>
          <w:rFonts w:ascii="Calibri" w:hAnsi="Calibri"/>
          <w:b/>
          <w:szCs w:val="24"/>
        </w:rPr>
        <w:t xml:space="preserve">: </w:t>
      </w:r>
    </w:p>
    <w:p w:rsidR="004E5D8C" w:rsidRPr="00665098" w:rsidRDefault="00AD3F59" w:rsidP="00D359FF">
      <w:pPr>
        <w:pStyle w:val="ListParagraph"/>
        <w:tabs>
          <w:tab w:val="left" w:pos="709"/>
        </w:tabs>
        <w:spacing w:line="276" w:lineRule="auto"/>
        <w:ind w:left="432"/>
        <w:rPr>
          <w:rFonts w:ascii="Calibri" w:hAnsi="Calibri"/>
          <w:szCs w:val="24"/>
          <w:lang w:val="en-US"/>
        </w:rPr>
      </w:pPr>
      <w:r w:rsidRPr="00665098">
        <w:rPr>
          <w:rFonts w:ascii="Calibri" w:hAnsi="Calibri"/>
          <w:szCs w:val="24"/>
        </w:rPr>
        <w:t>5.1. 5.1 Sledeći radovi nisu dozvoljeni za učešće na Konkursu:</w:t>
      </w:r>
    </w:p>
    <w:p w:rsidR="004E5D8C" w:rsidRPr="00665098" w:rsidRDefault="00AD3F59" w:rsidP="00D359FF">
      <w:pPr>
        <w:pStyle w:val="ListParagraph"/>
        <w:tabs>
          <w:tab w:val="left" w:pos="709"/>
        </w:tabs>
        <w:spacing w:line="276" w:lineRule="auto"/>
        <w:ind w:left="432"/>
        <w:rPr>
          <w:rFonts w:ascii="Calibri" w:hAnsi="Calibri"/>
          <w:szCs w:val="24"/>
          <w:lang w:val="en-US"/>
        </w:rPr>
      </w:pPr>
      <w:r w:rsidRPr="00665098">
        <w:rPr>
          <w:rFonts w:ascii="Calibri" w:hAnsi="Calibri"/>
          <w:szCs w:val="24"/>
        </w:rPr>
        <w:t xml:space="preserve"> </w:t>
      </w:r>
      <w:r w:rsidRPr="00665098">
        <w:rPr>
          <w:rFonts w:ascii="Calibri" w:hAnsi="Calibri"/>
          <w:szCs w:val="24"/>
        </w:rPr>
        <w:sym w:font="Symbol" w:char="F02D"/>
      </w:r>
      <w:r w:rsidRPr="00665098">
        <w:rPr>
          <w:rFonts w:ascii="Calibri" w:hAnsi="Calibri"/>
          <w:szCs w:val="24"/>
        </w:rPr>
        <w:t xml:space="preserve"> radovi primljeni nakon roka; </w:t>
      </w:r>
    </w:p>
    <w:p w:rsidR="00AD3F59" w:rsidRPr="00665098" w:rsidRDefault="00AD3F59" w:rsidP="00D359FF">
      <w:pPr>
        <w:pStyle w:val="ListParagraph"/>
        <w:tabs>
          <w:tab w:val="left" w:pos="709"/>
        </w:tabs>
        <w:spacing w:line="276" w:lineRule="auto"/>
        <w:ind w:left="432"/>
        <w:rPr>
          <w:rFonts w:ascii="Calibri" w:hAnsi="Calibri"/>
          <w:szCs w:val="24"/>
          <w:lang w:val="en-US"/>
        </w:rPr>
      </w:pPr>
      <w:r w:rsidRPr="00665098">
        <w:rPr>
          <w:rFonts w:ascii="Calibri" w:hAnsi="Calibri"/>
          <w:szCs w:val="24"/>
        </w:rPr>
        <w:sym w:font="Symbol" w:char="F02D"/>
      </w:r>
      <w:r w:rsidRPr="00665098">
        <w:rPr>
          <w:rFonts w:ascii="Calibri" w:hAnsi="Calibri"/>
          <w:szCs w:val="24"/>
        </w:rPr>
        <w:t xml:space="preserve"> radovi koji ne ispunjavaju zahteve ovog Pravilnika. </w:t>
      </w:r>
    </w:p>
    <w:p w:rsidR="00AD3F59" w:rsidRPr="00665098" w:rsidRDefault="00AD3F59" w:rsidP="00D359FF">
      <w:pPr>
        <w:pStyle w:val="ListParagraph"/>
        <w:tabs>
          <w:tab w:val="left" w:pos="709"/>
        </w:tabs>
        <w:spacing w:line="276" w:lineRule="auto"/>
        <w:ind w:left="432"/>
        <w:rPr>
          <w:rFonts w:ascii="Calibri" w:hAnsi="Calibri"/>
          <w:szCs w:val="24"/>
          <w:lang w:val="en-US"/>
        </w:rPr>
      </w:pPr>
      <w:r w:rsidRPr="00665098">
        <w:rPr>
          <w:rFonts w:ascii="Calibri" w:hAnsi="Calibri"/>
          <w:szCs w:val="24"/>
        </w:rPr>
        <w:t xml:space="preserve">5.2. Svaki učesnik može da prijavi 1 rad u jednoj kategoriji. </w:t>
      </w:r>
    </w:p>
    <w:p w:rsidR="00AD3F59" w:rsidRPr="00665098" w:rsidRDefault="00AD3F59" w:rsidP="00D359FF">
      <w:pPr>
        <w:pStyle w:val="ListParagraph"/>
        <w:tabs>
          <w:tab w:val="left" w:pos="709"/>
        </w:tabs>
        <w:spacing w:line="276" w:lineRule="auto"/>
        <w:ind w:left="432"/>
        <w:rPr>
          <w:rFonts w:ascii="Calibri" w:hAnsi="Calibri"/>
          <w:szCs w:val="24"/>
          <w:lang w:val="en-US"/>
        </w:rPr>
      </w:pPr>
      <w:r w:rsidRPr="00665098">
        <w:rPr>
          <w:rFonts w:ascii="Calibri" w:hAnsi="Calibri"/>
          <w:szCs w:val="24"/>
        </w:rPr>
        <w:t xml:space="preserve">5.3. Slanjem radova na konkurs, autori (učesnici konkursa) pristaju da ovlaste Organizatora (Štiglic Akademija) da koristi konkursne radove na bilo koji način koji nije zabranjen zakonom, uključujući i objavljivanje u bilo kojim informativnim i referentnim izvorima, štampanim publikacijama, na osnovu besplatne jednostavne (neekskluzivne) licence za ceo period ekskluzivnih prava na materijale, na teritoriji svih zemalja, uključujući i na bilo koji od gore navedenih načina: kreiranje kolekcija, foto albuma, video zapisa. </w:t>
      </w:r>
    </w:p>
    <w:p w:rsidR="00AD3F59" w:rsidRPr="00665098" w:rsidRDefault="00AD3F59" w:rsidP="00D359FF">
      <w:pPr>
        <w:pStyle w:val="ListParagraph"/>
        <w:tabs>
          <w:tab w:val="left" w:pos="709"/>
        </w:tabs>
        <w:spacing w:line="276" w:lineRule="auto"/>
        <w:ind w:left="432"/>
        <w:rPr>
          <w:rFonts w:ascii="Calibri" w:hAnsi="Calibri"/>
          <w:szCs w:val="24"/>
          <w:lang w:val="en-US"/>
        </w:rPr>
      </w:pPr>
      <w:r w:rsidRPr="00665098">
        <w:rPr>
          <w:rFonts w:ascii="Calibri" w:hAnsi="Calibri"/>
          <w:szCs w:val="24"/>
        </w:rPr>
        <w:t xml:space="preserve">5.4. Učesnici garantuju da će čuvati autorska prava trećih lica (bez pozajmljivanja tuđih ideja) na poslatim radovima. Učesnik je odgovoran za korišćenje tuđih ideja. </w:t>
      </w:r>
    </w:p>
    <w:p w:rsidR="00AD3F59" w:rsidRPr="00665098" w:rsidRDefault="00AD3F59" w:rsidP="00D359FF">
      <w:pPr>
        <w:pStyle w:val="ListParagraph"/>
        <w:tabs>
          <w:tab w:val="left" w:pos="709"/>
        </w:tabs>
        <w:spacing w:line="276" w:lineRule="auto"/>
        <w:ind w:left="432"/>
        <w:rPr>
          <w:rFonts w:ascii="Calibri" w:hAnsi="Calibri"/>
          <w:color w:val="FF0000"/>
          <w:szCs w:val="24"/>
          <w:lang w:val="en-US"/>
        </w:rPr>
      </w:pPr>
      <w:r w:rsidRPr="00665098">
        <w:rPr>
          <w:rFonts w:ascii="Calibri" w:hAnsi="Calibri"/>
          <w:szCs w:val="24"/>
        </w:rPr>
        <w:t>5.5. Slanjem radova na konkurs, učesnici daju saglasnost Organizatoru (Štiglic akademija) za obradu njihovih ličnih podataka.</w:t>
      </w:r>
    </w:p>
    <w:p w:rsidR="00C415F7" w:rsidRPr="00665098" w:rsidRDefault="00C415F7" w:rsidP="00D359FF">
      <w:pPr>
        <w:spacing w:line="276" w:lineRule="auto"/>
        <w:ind w:left="142"/>
        <w:rPr>
          <w:rFonts w:ascii="Calibri" w:hAnsi="Calibri"/>
          <w:color w:val="FF0000"/>
          <w:szCs w:val="24"/>
          <w:lang w:val="en-US"/>
        </w:rPr>
      </w:pPr>
    </w:p>
    <w:p w:rsidR="00AD3F59" w:rsidRPr="00665098" w:rsidRDefault="00AD3F59" w:rsidP="00E42765">
      <w:pPr>
        <w:tabs>
          <w:tab w:val="left" w:pos="851"/>
        </w:tabs>
        <w:spacing w:line="276" w:lineRule="auto"/>
        <w:rPr>
          <w:rFonts w:ascii="Calibri" w:hAnsi="Calibri"/>
          <w:b/>
          <w:color w:val="FF0000"/>
          <w:szCs w:val="24"/>
          <w:lang w:val="en-US"/>
        </w:rPr>
      </w:pPr>
    </w:p>
    <w:p w:rsidR="00AD3F59" w:rsidRPr="00665098" w:rsidRDefault="00AD3F59" w:rsidP="00D359FF">
      <w:pPr>
        <w:pStyle w:val="ListParagraph"/>
        <w:tabs>
          <w:tab w:val="left" w:pos="851"/>
        </w:tabs>
        <w:spacing w:line="276" w:lineRule="auto"/>
        <w:rPr>
          <w:rFonts w:ascii="Calibri" w:hAnsi="Calibri"/>
          <w:b/>
          <w:szCs w:val="24"/>
          <w:lang w:val="en-US"/>
        </w:rPr>
      </w:pPr>
      <w:r w:rsidRPr="00665098">
        <w:rPr>
          <w:rFonts w:ascii="Calibri" w:hAnsi="Calibri"/>
          <w:b/>
          <w:szCs w:val="24"/>
        </w:rPr>
        <w:t xml:space="preserve">VI. </w:t>
      </w:r>
      <w:proofErr w:type="spellStart"/>
      <w:r w:rsidR="0040338E" w:rsidRPr="00665098">
        <w:rPr>
          <w:rFonts w:ascii="Calibri" w:hAnsi="Calibri"/>
          <w:b/>
          <w:szCs w:val="24"/>
          <w:lang w:val="en-US"/>
        </w:rPr>
        <w:t>Uputsvo</w:t>
      </w:r>
      <w:proofErr w:type="spellEnd"/>
      <w:r w:rsidR="0040338E" w:rsidRPr="00665098">
        <w:rPr>
          <w:rFonts w:ascii="Calibri" w:hAnsi="Calibri"/>
          <w:b/>
          <w:szCs w:val="24"/>
          <w:lang w:val="en-US"/>
        </w:rPr>
        <w:t xml:space="preserve"> </w:t>
      </w:r>
      <w:proofErr w:type="spellStart"/>
      <w:r w:rsidR="0040338E" w:rsidRPr="00665098">
        <w:rPr>
          <w:rFonts w:ascii="Calibri" w:hAnsi="Calibri"/>
          <w:b/>
          <w:szCs w:val="24"/>
          <w:lang w:val="en-US"/>
        </w:rPr>
        <w:t>za</w:t>
      </w:r>
      <w:proofErr w:type="spellEnd"/>
      <w:r w:rsidR="0040338E" w:rsidRPr="00665098">
        <w:rPr>
          <w:rFonts w:ascii="Calibri" w:hAnsi="Calibri"/>
          <w:b/>
          <w:szCs w:val="24"/>
          <w:lang w:val="en-US"/>
        </w:rPr>
        <w:t xml:space="preserve"> </w:t>
      </w:r>
      <w:proofErr w:type="spellStart"/>
      <w:r w:rsidR="0040338E" w:rsidRPr="00665098">
        <w:rPr>
          <w:rFonts w:ascii="Calibri" w:hAnsi="Calibri"/>
          <w:b/>
          <w:szCs w:val="24"/>
          <w:lang w:val="en-US"/>
        </w:rPr>
        <w:t>digitalnu</w:t>
      </w:r>
      <w:proofErr w:type="spellEnd"/>
      <w:r w:rsidR="0040338E" w:rsidRPr="00665098">
        <w:rPr>
          <w:rFonts w:ascii="Calibri" w:hAnsi="Calibri"/>
          <w:b/>
          <w:szCs w:val="24"/>
          <w:lang w:val="en-US"/>
        </w:rPr>
        <w:t xml:space="preserve"> </w:t>
      </w:r>
      <w:proofErr w:type="spellStart"/>
      <w:r w:rsidR="0040338E" w:rsidRPr="00665098">
        <w:rPr>
          <w:rFonts w:ascii="Calibri" w:hAnsi="Calibri"/>
          <w:b/>
          <w:szCs w:val="24"/>
          <w:lang w:val="en-US"/>
        </w:rPr>
        <w:t>pripremu</w:t>
      </w:r>
      <w:proofErr w:type="spellEnd"/>
      <w:r w:rsidR="0040338E" w:rsidRPr="00665098">
        <w:rPr>
          <w:rFonts w:ascii="Calibri" w:hAnsi="Calibri"/>
          <w:b/>
          <w:szCs w:val="24"/>
          <w:lang w:val="en-US"/>
        </w:rPr>
        <w:t xml:space="preserve"> </w:t>
      </w:r>
      <w:proofErr w:type="spellStart"/>
      <w:r w:rsidR="0040338E" w:rsidRPr="00665098">
        <w:rPr>
          <w:rFonts w:ascii="Calibri" w:hAnsi="Calibri"/>
          <w:b/>
          <w:szCs w:val="24"/>
          <w:lang w:val="en-US"/>
        </w:rPr>
        <w:t>i</w:t>
      </w:r>
      <w:proofErr w:type="spellEnd"/>
      <w:r w:rsidR="0040338E" w:rsidRPr="00665098">
        <w:rPr>
          <w:rFonts w:ascii="Calibri" w:hAnsi="Calibri"/>
          <w:b/>
          <w:szCs w:val="24"/>
          <w:lang w:val="en-US"/>
        </w:rPr>
        <w:t xml:space="preserve"> </w:t>
      </w:r>
      <w:proofErr w:type="spellStart"/>
      <w:r w:rsidR="0040338E" w:rsidRPr="00665098">
        <w:rPr>
          <w:rFonts w:ascii="Calibri" w:hAnsi="Calibri"/>
          <w:b/>
          <w:szCs w:val="24"/>
          <w:lang w:val="en-US"/>
        </w:rPr>
        <w:t>slanje</w:t>
      </w:r>
      <w:proofErr w:type="spellEnd"/>
      <w:r w:rsidR="0040338E" w:rsidRPr="00665098">
        <w:rPr>
          <w:rFonts w:ascii="Calibri" w:hAnsi="Calibri"/>
          <w:b/>
          <w:szCs w:val="24"/>
          <w:lang w:val="en-US"/>
        </w:rPr>
        <w:t xml:space="preserve"> </w:t>
      </w:r>
      <w:r w:rsidRPr="00665098">
        <w:rPr>
          <w:rFonts w:ascii="Calibri" w:hAnsi="Calibri"/>
          <w:b/>
          <w:szCs w:val="24"/>
        </w:rPr>
        <w:t>radov</w:t>
      </w:r>
      <w:r w:rsidR="0040338E" w:rsidRPr="00665098">
        <w:rPr>
          <w:rFonts w:ascii="Calibri" w:hAnsi="Calibri"/>
          <w:b/>
          <w:szCs w:val="24"/>
          <w:lang w:val="en-US"/>
        </w:rPr>
        <w:t>a</w:t>
      </w:r>
    </w:p>
    <w:p w:rsidR="00AD3F59" w:rsidRPr="00665098" w:rsidRDefault="00AD3F59" w:rsidP="00D359FF">
      <w:pPr>
        <w:pStyle w:val="ListParagraph"/>
        <w:tabs>
          <w:tab w:val="left" w:pos="851"/>
        </w:tabs>
        <w:spacing w:line="276" w:lineRule="auto"/>
        <w:rPr>
          <w:rFonts w:ascii="Calibri" w:hAnsi="Calibri"/>
          <w:szCs w:val="24"/>
          <w:lang w:val="en-US"/>
        </w:rPr>
      </w:pPr>
      <w:r w:rsidRPr="00665098">
        <w:rPr>
          <w:rFonts w:ascii="Calibri" w:hAnsi="Calibri"/>
          <w:szCs w:val="24"/>
        </w:rPr>
        <w:t xml:space="preserve">6.1. Veličina podnetih konkursnih radova - datoteka od najmanje 150 dpi, do 15 Mb. </w:t>
      </w:r>
    </w:p>
    <w:p w:rsidR="00AD3F59" w:rsidRPr="00665098" w:rsidRDefault="00AD3F59" w:rsidP="00D359FF">
      <w:pPr>
        <w:pStyle w:val="ListParagraph"/>
        <w:tabs>
          <w:tab w:val="left" w:pos="851"/>
        </w:tabs>
        <w:spacing w:line="276" w:lineRule="auto"/>
        <w:rPr>
          <w:rFonts w:ascii="Calibri" w:hAnsi="Calibri"/>
          <w:szCs w:val="24"/>
          <w:lang w:val="en-US"/>
        </w:rPr>
      </w:pPr>
      <w:r w:rsidRPr="00665098">
        <w:rPr>
          <w:rFonts w:ascii="Calibri" w:hAnsi="Calibri"/>
          <w:szCs w:val="24"/>
        </w:rPr>
        <w:t>6.2. Prijava i sve datoteke moraju biti imenovane.</w:t>
      </w:r>
    </w:p>
    <w:p w:rsidR="00AD3F59" w:rsidRPr="00665098" w:rsidRDefault="00AD3F59" w:rsidP="00D359FF">
      <w:pPr>
        <w:pStyle w:val="ListParagraph"/>
        <w:tabs>
          <w:tab w:val="left" w:pos="851"/>
        </w:tabs>
        <w:spacing w:line="276" w:lineRule="auto"/>
        <w:rPr>
          <w:rFonts w:ascii="Calibri" w:hAnsi="Calibri"/>
          <w:szCs w:val="24"/>
          <w:lang w:val="en-US"/>
        </w:rPr>
      </w:pPr>
      <w:r w:rsidRPr="00665098">
        <w:rPr>
          <w:rFonts w:ascii="Calibri" w:hAnsi="Calibri"/>
          <w:szCs w:val="24"/>
        </w:rPr>
        <w:t xml:space="preserve"> Na primer: </w:t>
      </w:r>
    </w:p>
    <w:p w:rsidR="00AD3F59" w:rsidRPr="00665098" w:rsidRDefault="00AD3F59" w:rsidP="00D359FF">
      <w:pPr>
        <w:pStyle w:val="ListParagraph"/>
        <w:tabs>
          <w:tab w:val="left" w:pos="851"/>
        </w:tabs>
        <w:spacing w:line="276" w:lineRule="auto"/>
        <w:rPr>
          <w:rFonts w:ascii="Calibri" w:hAnsi="Calibri"/>
          <w:szCs w:val="24"/>
          <w:lang w:val="en-US"/>
        </w:rPr>
      </w:pPr>
      <w:r w:rsidRPr="00665098">
        <w:rPr>
          <w:rFonts w:ascii="Calibri" w:hAnsi="Calibri"/>
          <w:szCs w:val="24"/>
        </w:rPr>
        <w:t xml:space="preserve">Ivanov I. I._profesor_prijava. </w:t>
      </w:r>
    </w:p>
    <w:p w:rsidR="00AD3F59" w:rsidRPr="00665098" w:rsidRDefault="00AD3F59" w:rsidP="00D359FF">
      <w:pPr>
        <w:pStyle w:val="ListParagraph"/>
        <w:tabs>
          <w:tab w:val="left" w:pos="851"/>
        </w:tabs>
        <w:spacing w:line="276" w:lineRule="auto"/>
        <w:rPr>
          <w:rFonts w:ascii="Calibri" w:hAnsi="Calibri"/>
          <w:szCs w:val="24"/>
          <w:lang w:val="en-US"/>
        </w:rPr>
      </w:pPr>
      <w:r w:rsidRPr="00665098">
        <w:rPr>
          <w:rFonts w:ascii="Calibri" w:hAnsi="Calibri"/>
          <w:szCs w:val="24"/>
        </w:rPr>
        <w:t>Ivanov I. I._profesor_Slika1.1. Slika grada.</w:t>
      </w:r>
    </w:p>
    <w:p w:rsidR="00AD3F59" w:rsidRPr="00665098" w:rsidRDefault="00AD3F59" w:rsidP="00D359FF">
      <w:pPr>
        <w:pStyle w:val="ListParagraph"/>
        <w:tabs>
          <w:tab w:val="left" w:pos="851"/>
        </w:tabs>
        <w:spacing w:line="276" w:lineRule="auto"/>
        <w:rPr>
          <w:rFonts w:ascii="Calibri" w:hAnsi="Calibri"/>
          <w:szCs w:val="24"/>
          <w:lang w:val="en-US"/>
        </w:rPr>
      </w:pPr>
    </w:p>
    <w:p w:rsidR="00AD3F59" w:rsidRPr="00665098" w:rsidRDefault="00AD3F59" w:rsidP="00D359FF">
      <w:pPr>
        <w:pStyle w:val="ListParagraph"/>
        <w:tabs>
          <w:tab w:val="left" w:pos="851"/>
        </w:tabs>
        <w:spacing w:line="276" w:lineRule="auto"/>
        <w:rPr>
          <w:rFonts w:ascii="Calibri" w:hAnsi="Calibri"/>
          <w:color w:val="FF0000"/>
          <w:szCs w:val="24"/>
          <w:lang w:val="en-US"/>
        </w:rPr>
      </w:pPr>
      <w:r w:rsidRPr="00665098">
        <w:rPr>
          <w:rFonts w:ascii="Calibri" w:hAnsi="Calibri"/>
          <w:szCs w:val="24"/>
        </w:rPr>
        <w:t xml:space="preserve"> U svakoj kategoriji/potkategoriji učesnik ima pravo da pošalje jedan rad. U slučaju učešća u dve ili više kategorija/potkategorija, podnosi se posebna prijava za svaku kategoriju/potkategoriju.</w:t>
      </w:r>
    </w:p>
    <w:p w:rsidR="00AD3F59" w:rsidRPr="00665098" w:rsidRDefault="00AD3F59" w:rsidP="00D359FF">
      <w:pPr>
        <w:tabs>
          <w:tab w:val="left" w:pos="709"/>
        </w:tabs>
        <w:spacing w:line="276" w:lineRule="auto"/>
        <w:ind w:firstLine="851"/>
        <w:rPr>
          <w:rFonts w:ascii="Calibri" w:hAnsi="Calibri"/>
          <w:color w:val="FF0000"/>
          <w:szCs w:val="24"/>
          <w:lang w:val="en-US"/>
        </w:rPr>
      </w:pPr>
    </w:p>
    <w:p w:rsidR="00AD3F59" w:rsidRPr="00665098" w:rsidRDefault="00AD3F59" w:rsidP="00D359FF">
      <w:pPr>
        <w:tabs>
          <w:tab w:val="left" w:pos="709"/>
        </w:tabs>
        <w:spacing w:line="276" w:lineRule="auto"/>
        <w:rPr>
          <w:rFonts w:ascii="Calibri" w:hAnsi="Calibri"/>
          <w:b/>
          <w:szCs w:val="24"/>
          <w:lang w:val="en-US"/>
        </w:rPr>
      </w:pPr>
      <w:r w:rsidRPr="00665098">
        <w:rPr>
          <w:rFonts w:ascii="Calibri" w:hAnsi="Calibri"/>
          <w:b/>
          <w:szCs w:val="24"/>
        </w:rPr>
        <w:t xml:space="preserve">VII. Rezultati </w:t>
      </w:r>
    </w:p>
    <w:p w:rsidR="00AD3F59" w:rsidRPr="00665098" w:rsidRDefault="00AD3F59" w:rsidP="00D359FF">
      <w:pPr>
        <w:tabs>
          <w:tab w:val="left" w:pos="709"/>
        </w:tabs>
        <w:spacing w:line="276" w:lineRule="auto"/>
        <w:rPr>
          <w:rFonts w:ascii="Calibri" w:hAnsi="Calibri"/>
          <w:szCs w:val="24"/>
          <w:lang w:val="en-US"/>
        </w:rPr>
      </w:pPr>
      <w:r w:rsidRPr="00665098">
        <w:rPr>
          <w:rFonts w:ascii="Calibri" w:hAnsi="Calibri"/>
          <w:szCs w:val="24"/>
        </w:rPr>
        <w:t xml:space="preserve">7.1. Žiri ocenjuje radove pristigle na konkurs prema sledećim kriterijumima: </w:t>
      </w:r>
      <w:r w:rsidRPr="00665098">
        <w:rPr>
          <w:rFonts w:ascii="Calibri" w:hAnsi="Calibri"/>
          <w:szCs w:val="24"/>
        </w:rPr>
        <w:sym w:font="Symbol" w:char="F02D"/>
      </w:r>
      <w:r w:rsidRPr="00665098">
        <w:rPr>
          <w:rFonts w:ascii="Calibri" w:hAnsi="Calibri"/>
          <w:szCs w:val="24"/>
        </w:rPr>
        <w:t xml:space="preserve"> koncepcija rada; </w:t>
      </w:r>
      <w:r w:rsidRPr="00665098">
        <w:rPr>
          <w:rFonts w:ascii="Calibri" w:hAnsi="Calibri"/>
          <w:szCs w:val="24"/>
        </w:rPr>
        <w:sym w:font="Symbol" w:char="F02D"/>
      </w:r>
      <w:r w:rsidRPr="00665098">
        <w:rPr>
          <w:rFonts w:ascii="Calibri" w:hAnsi="Calibri"/>
          <w:szCs w:val="24"/>
        </w:rPr>
        <w:t xml:space="preserve"> usklađenost sa ciljem i zadacima konkursa; </w:t>
      </w:r>
      <w:r w:rsidRPr="00665098">
        <w:rPr>
          <w:rFonts w:ascii="Calibri" w:hAnsi="Calibri"/>
          <w:szCs w:val="24"/>
        </w:rPr>
        <w:sym w:font="Symbol" w:char="F02D"/>
      </w:r>
      <w:r w:rsidRPr="00665098">
        <w:rPr>
          <w:rFonts w:ascii="Calibri" w:hAnsi="Calibri"/>
          <w:szCs w:val="24"/>
        </w:rPr>
        <w:t xml:space="preserve"> profesionalan način rada; </w:t>
      </w:r>
      <w:r w:rsidRPr="00665098">
        <w:rPr>
          <w:rFonts w:ascii="Calibri" w:hAnsi="Calibri"/>
          <w:szCs w:val="24"/>
        </w:rPr>
        <w:sym w:font="Symbol" w:char="F02D"/>
      </w:r>
      <w:r w:rsidRPr="00665098">
        <w:rPr>
          <w:rFonts w:ascii="Calibri" w:hAnsi="Calibri"/>
          <w:szCs w:val="24"/>
        </w:rPr>
        <w:t xml:space="preserve"> originalnost rada. </w:t>
      </w:r>
    </w:p>
    <w:p w:rsidR="00AD3F59" w:rsidRPr="00665098" w:rsidRDefault="00AD3F59" w:rsidP="00D359FF">
      <w:pPr>
        <w:tabs>
          <w:tab w:val="left" w:pos="709"/>
        </w:tabs>
        <w:spacing w:line="276" w:lineRule="auto"/>
        <w:rPr>
          <w:rFonts w:ascii="Calibri" w:hAnsi="Calibri"/>
          <w:szCs w:val="24"/>
          <w:lang w:val="en-US"/>
        </w:rPr>
      </w:pPr>
      <w:r w:rsidRPr="00665098">
        <w:rPr>
          <w:rFonts w:ascii="Calibri" w:hAnsi="Calibri"/>
          <w:szCs w:val="24"/>
        </w:rPr>
        <w:t xml:space="preserve">7.2 Žiri ocenjuje radove i određuje pobednike konkursa nakon prijema radova. </w:t>
      </w:r>
    </w:p>
    <w:p w:rsidR="00AD3F59" w:rsidRPr="00665098" w:rsidRDefault="00AD3F59" w:rsidP="00D359FF">
      <w:pPr>
        <w:tabs>
          <w:tab w:val="left" w:pos="709"/>
        </w:tabs>
        <w:spacing w:line="276" w:lineRule="auto"/>
        <w:rPr>
          <w:rFonts w:ascii="Calibri" w:hAnsi="Calibri"/>
          <w:szCs w:val="24"/>
          <w:lang w:val="en-US"/>
        </w:rPr>
      </w:pPr>
      <w:r w:rsidRPr="00665098">
        <w:rPr>
          <w:rFonts w:ascii="Calibri" w:hAnsi="Calibri"/>
          <w:szCs w:val="24"/>
        </w:rPr>
        <w:t xml:space="preserve">7.3. Za svaku kategoriju obezbeđuju se prva, druga i treća nagrada. </w:t>
      </w:r>
    </w:p>
    <w:p w:rsidR="00AD3F59" w:rsidRPr="00665098" w:rsidRDefault="00AD3F59" w:rsidP="00D359FF">
      <w:pPr>
        <w:tabs>
          <w:tab w:val="left" w:pos="709"/>
        </w:tabs>
        <w:spacing w:line="276" w:lineRule="auto"/>
        <w:rPr>
          <w:rFonts w:ascii="Calibri" w:hAnsi="Calibri"/>
          <w:szCs w:val="24"/>
          <w:lang w:val="en-US"/>
        </w:rPr>
      </w:pPr>
      <w:r w:rsidRPr="00665098">
        <w:rPr>
          <w:rFonts w:ascii="Calibri" w:hAnsi="Calibri"/>
          <w:szCs w:val="24"/>
        </w:rPr>
        <w:t xml:space="preserve">7.4 Žiri odlučuje o pobednicima konkursa prostom većinom glasova ukupnog broja članova žirija. U slučaju izjednačenog rezultata kandidata, predsednik žirija ima dodatni glas. </w:t>
      </w:r>
    </w:p>
    <w:p w:rsidR="00AD3F59" w:rsidRPr="00665098" w:rsidRDefault="00AD3F59" w:rsidP="00D359FF">
      <w:pPr>
        <w:tabs>
          <w:tab w:val="left" w:pos="709"/>
        </w:tabs>
        <w:spacing w:line="276" w:lineRule="auto"/>
        <w:rPr>
          <w:rFonts w:ascii="Calibri" w:hAnsi="Calibri"/>
          <w:szCs w:val="24"/>
          <w:lang w:val="en-US"/>
        </w:rPr>
      </w:pPr>
      <w:r w:rsidRPr="00665098">
        <w:rPr>
          <w:rFonts w:ascii="Calibri" w:hAnsi="Calibri"/>
          <w:szCs w:val="24"/>
        </w:rPr>
        <w:t xml:space="preserve">7.5. Odluka žirija se formalizuje zapisnikom sa sednice žirija. </w:t>
      </w:r>
    </w:p>
    <w:p w:rsidR="00AD3F59" w:rsidRPr="00665098" w:rsidRDefault="00AD3F59" w:rsidP="00D359FF">
      <w:pPr>
        <w:tabs>
          <w:tab w:val="left" w:pos="709"/>
        </w:tabs>
        <w:spacing w:line="276" w:lineRule="auto"/>
        <w:rPr>
          <w:rFonts w:ascii="Calibri" w:hAnsi="Calibri"/>
          <w:szCs w:val="24"/>
          <w:lang w:val="en-US"/>
        </w:rPr>
      </w:pPr>
      <w:r w:rsidRPr="00665098">
        <w:rPr>
          <w:rFonts w:ascii="Calibri" w:hAnsi="Calibri"/>
          <w:szCs w:val="24"/>
        </w:rPr>
        <w:t xml:space="preserve">7.6. Nema žalbi tokom konkursa. </w:t>
      </w:r>
    </w:p>
    <w:p w:rsidR="00AD3F59" w:rsidRPr="00665098" w:rsidRDefault="00AD3F59" w:rsidP="00D359FF">
      <w:pPr>
        <w:tabs>
          <w:tab w:val="left" w:pos="709"/>
        </w:tabs>
        <w:spacing w:line="276" w:lineRule="auto"/>
        <w:rPr>
          <w:rFonts w:ascii="Calibri" w:hAnsi="Calibri"/>
          <w:szCs w:val="24"/>
          <w:lang w:val="en-US"/>
        </w:rPr>
      </w:pPr>
      <w:r w:rsidRPr="00665098">
        <w:rPr>
          <w:rFonts w:ascii="Calibri" w:hAnsi="Calibri"/>
          <w:szCs w:val="24"/>
        </w:rPr>
        <w:t xml:space="preserve">7.7. Pobednicima koji su osvojili I, II i III mesto dodeljuju se diplome u elektronskom obliku. Drugi oblici podsticaja nisu predviđeni. </w:t>
      </w:r>
    </w:p>
    <w:p w:rsidR="00AD3F59" w:rsidRPr="00665098" w:rsidRDefault="00AD3F59" w:rsidP="00D359FF">
      <w:pPr>
        <w:tabs>
          <w:tab w:val="left" w:pos="709"/>
        </w:tabs>
        <w:spacing w:line="276" w:lineRule="auto"/>
        <w:rPr>
          <w:rFonts w:ascii="Calibri" w:hAnsi="Calibri"/>
          <w:szCs w:val="24"/>
          <w:lang w:val="en-US"/>
        </w:rPr>
      </w:pPr>
      <w:r w:rsidRPr="00665098">
        <w:rPr>
          <w:rFonts w:ascii="Calibri" w:hAnsi="Calibri"/>
          <w:szCs w:val="24"/>
        </w:rPr>
        <w:t xml:space="preserve">7.8. Svi učesnici koji nisu osvojili nagrade dobijaju sertifikate o učešću u elektronskom obliku. </w:t>
      </w:r>
    </w:p>
    <w:p w:rsidR="00AD3F59" w:rsidRPr="00665098" w:rsidRDefault="00AD3F59" w:rsidP="00D359FF">
      <w:pPr>
        <w:tabs>
          <w:tab w:val="left" w:pos="709"/>
        </w:tabs>
        <w:spacing w:line="276" w:lineRule="auto"/>
        <w:rPr>
          <w:rFonts w:ascii="Calibri" w:hAnsi="Calibri"/>
          <w:szCs w:val="24"/>
          <w:lang w:val="en-US"/>
        </w:rPr>
      </w:pPr>
      <w:r w:rsidRPr="00665098">
        <w:rPr>
          <w:rFonts w:ascii="Calibri" w:hAnsi="Calibri"/>
          <w:szCs w:val="24"/>
        </w:rPr>
        <w:t>7.9. Diplome i sertifikati pobednika biće dostupni za preuzimanje nakon što pobednici budu određeni i rezultati takmičenja budu objavljeni na zvaničnoj veb stranici Akademije Štiglic.</w:t>
      </w:r>
    </w:p>
    <w:p w:rsidR="0091643B" w:rsidRPr="00665098" w:rsidRDefault="0091643B" w:rsidP="00D359FF">
      <w:pPr>
        <w:tabs>
          <w:tab w:val="left" w:pos="709"/>
        </w:tabs>
        <w:spacing w:line="276" w:lineRule="auto"/>
        <w:rPr>
          <w:rFonts w:ascii="Calibri" w:hAnsi="Calibri"/>
          <w:szCs w:val="24"/>
          <w:lang w:val="en-US"/>
        </w:rPr>
      </w:pPr>
    </w:p>
    <w:p w:rsidR="00C6086A" w:rsidRPr="00665098" w:rsidRDefault="00AD3F59" w:rsidP="00D359FF">
      <w:pPr>
        <w:tabs>
          <w:tab w:val="left" w:pos="709"/>
        </w:tabs>
        <w:spacing w:line="276" w:lineRule="auto"/>
        <w:rPr>
          <w:rFonts w:ascii="Calibri" w:hAnsi="Calibri"/>
          <w:b/>
          <w:szCs w:val="24"/>
          <w:lang w:val="en-US"/>
        </w:rPr>
      </w:pPr>
      <w:r w:rsidRPr="00665098">
        <w:rPr>
          <w:rFonts w:ascii="Calibri" w:hAnsi="Calibri"/>
          <w:b/>
          <w:szCs w:val="24"/>
        </w:rPr>
        <w:lastRenderedPageBreak/>
        <w:t xml:space="preserve">Uslovi i odredbe: </w:t>
      </w:r>
    </w:p>
    <w:p w:rsidR="00C6086A" w:rsidRPr="00665098" w:rsidRDefault="00AD3F59" w:rsidP="00D359FF">
      <w:pPr>
        <w:tabs>
          <w:tab w:val="left" w:pos="709"/>
        </w:tabs>
        <w:spacing w:line="276" w:lineRule="auto"/>
        <w:rPr>
          <w:rFonts w:ascii="Calibri" w:hAnsi="Calibri"/>
          <w:szCs w:val="24"/>
          <w:lang w:val="en-US"/>
        </w:rPr>
      </w:pPr>
      <w:r w:rsidRPr="00665098">
        <w:rPr>
          <w:rFonts w:ascii="Calibri" w:hAnsi="Calibri"/>
          <w:szCs w:val="24"/>
        </w:rPr>
        <w:t xml:space="preserve">Profesori i studenti visokoškolskih ustanova iz oblasti umetnosti i dizajna pozivaju se da učestvuju na konkursu. </w:t>
      </w:r>
    </w:p>
    <w:p w:rsidR="00C6086A" w:rsidRPr="00665098" w:rsidRDefault="00AD3F59" w:rsidP="00D359FF">
      <w:pPr>
        <w:tabs>
          <w:tab w:val="left" w:pos="709"/>
        </w:tabs>
        <w:spacing w:line="276" w:lineRule="auto"/>
        <w:rPr>
          <w:rFonts w:ascii="Calibri" w:hAnsi="Calibri"/>
          <w:szCs w:val="24"/>
          <w:lang w:val="en-US"/>
        </w:rPr>
      </w:pPr>
      <w:r w:rsidRPr="00665098">
        <w:rPr>
          <w:rFonts w:ascii="Calibri" w:hAnsi="Calibri"/>
          <w:b/>
          <w:szCs w:val="24"/>
        </w:rPr>
        <w:t>Oblik učešća:</w:t>
      </w:r>
      <w:r w:rsidRPr="00665098">
        <w:rPr>
          <w:rFonts w:ascii="Calibri" w:hAnsi="Calibri"/>
          <w:szCs w:val="24"/>
        </w:rPr>
        <w:t xml:space="preserve"> onlajn. Konkurs se održava u jednoj fazi, na daljinu: Do 30. oktobra 2025. godine rad i prijava moraju biti poslati u elektronskom formatu Akademiji Štiglic (prilog 3) na adresu </w:t>
      </w:r>
      <w:r w:rsidR="0088375D" w:rsidRPr="00665098">
        <w:rPr>
          <w:rFonts w:ascii="Calibri" w:hAnsi="Calibri"/>
          <w:szCs w:val="24"/>
        </w:rPr>
        <w:fldChar w:fldCharType="begin"/>
      </w:r>
      <w:r w:rsidR="00C6086A" w:rsidRPr="00665098">
        <w:rPr>
          <w:rFonts w:ascii="Calibri" w:hAnsi="Calibri"/>
          <w:szCs w:val="24"/>
        </w:rPr>
        <w:instrText xml:space="preserve"> HYPERLINK "mailto:contest_rs@ghpa.ru" </w:instrText>
      </w:r>
      <w:r w:rsidR="0088375D" w:rsidRPr="00665098">
        <w:rPr>
          <w:rFonts w:ascii="Calibri" w:hAnsi="Calibri"/>
          <w:szCs w:val="24"/>
        </w:rPr>
        <w:fldChar w:fldCharType="separate"/>
      </w:r>
      <w:r w:rsidR="00C6086A" w:rsidRPr="00665098">
        <w:rPr>
          <w:rStyle w:val="Hyperlink"/>
          <w:rFonts w:ascii="Calibri" w:hAnsi="Calibri"/>
          <w:szCs w:val="24"/>
        </w:rPr>
        <w:t>contest_rs@ghpa.ru</w:t>
      </w:r>
      <w:r w:rsidR="0088375D" w:rsidRPr="00665098">
        <w:rPr>
          <w:rFonts w:ascii="Calibri" w:hAnsi="Calibri"/>
          <w:szCs w:val="24"/>
        </w:rPr>
        <w:fldChar w:fldCharType="end"/>
      </w:r>
      <w:r w:rsidRPr="00665098">
        <w:rPr>
          <w:rFonts w:ascii="Calibri" w:hAnsi="Calibri"/>
          <w:szCs w:val="24"/>
        </w:rPr>
        <w:t xml:space="preserve">. </w:t>
      </w:r>
    </w:p>
    <w:p w:rsidR="00C6086A" w:rsidRPr="00665098" w:rsidRDefault="00C6086A" w:rsidP="00D359FF">
      <w:pPr>
        <w:tabs>
          <w:tab w:val="left" w:pos="709"/>
        </w:tabs>
        <w:spacing w:line="276" w:lineRule="auto"/>
        <w:rPr>
          <w:rFonts w:ascii="Calibri" w:hAnsi="Calibri"/>
          <w:szCs w:val="24"/>
          <w:lang w:val="en-US"/>
        </w:rPr>
      </w:pPr>
    </w:p>
    <w:p w:rsidR="00C6086A" w:rsidRPr="00665098" w:rsidRDefault="00AD3F59" w:rsidP="00D359FF">
      <w:pPr>
        <w:tabs>
          <w:tab w:val="left" w:pos="709"/>
        </w:tabs>
        <w:spacing w:line="276" w:lineRule="auto"/>
        <w:rPr>
          <w:rFonts w:ascii="Calibri" w:hAnsi="Calibri"/>
          <w:szCs w:val="24"/>
          <w:lang w:val="en-US"/>
        </w:rPr>
      </w:pPr>
      <w:r w:rsidRPr="00665098">
        <w:rPr>
          <w:rFonts w:ascii="Calibri" w:hAnsi="Calibri"/>
          <w:szCs w:val="24"/>
        </w:rPr>
        <w:t xml:space="preserve">Od 31. oktobra do 20. novembra 2025. godine – rad žirija i rezultati konkursa. 24. novembar 2025. godine – proglašenje pobednika konkursa i objavljivanje rezultata na veb stranici Akademije. </w:t>
      </w:r>
    </w:p>
    <w:p w:rsidR="00C6086A" w:rsidRPr="00665098" w:rsidRDefault="00C6086A" w:rsidP="00D359FF">
      <w:pPr>
        <w:tabs>
          <w:tab w:val="left" w:pos="709"/>
        </w:tabs>
        <w:spacing w:line="276" w:lineRule="auto"/>
        <w:rPr>
          <w:rFonts w:ascii="Calibri" w:hAnsi="Calibri"/>
          <w:szCs w:val="24"/>
          <w:lang w:val="en-US"/>
        </w:rPr>
      </w:pPr>
    </w:p>
    <w:p w:rsidR="00C6086A" w:rsidRPr="00665098" w:rsidRDefault="00AD3F59" w:rsidP="00D359FF">
      <w:pPr>
        <w:tabs>
          <w:tab w:val="left" w:pos="709"/>
        </w:tabs>
        <w:spacing w:line="276" w:lineRule="auto"/>
        <w:rPr>
          <w:rFonts w:ascii="Calibri" w:hAnsi="Calibri"/>
          <w:b/>
          <w:szCs w:val="24"/>
          <w:lang w:val="en-US"/>
        </w:rPr>
      </w:pPr>
      <w:r w:rsidRPr="00665098">
        <w:rPr>
          <w:rFonts w:ascii="Calibri" w:hAnsi="Calibri"/>
          <w:b/>
          <w:szCs w:val="24"/>
        </w:rPr>
        <w:t xml:space="preserve">Žiri: </w:t>
      </w:r>
    </w:p>
    <w:p w:rsidR="00E42765" w:rsidRPr="00665098" w:rsidRDefault="00E42765" w:rsidP="00D359FF">
      <w:pPr>
        <w:tabs>
          <w:tab w:val="left" w:pos="709"/>
        </w:tabs>
        <w:spacing w:line="276" w:lineRule="auto"/>
        <w:rPr>
          <w:rFonts w:ascii="Calibri" w:hAnsi="Calibri"/>
          <w:szCs w:val="24"/>
          <w:lang w:val="sr-Latn-CS"/>
        </w:rPr>
      </w:pPr>
    </w:p>
    <w:p w:rsidR="00E42765" w:rsidRPr="00665098" w:rsidRDefault="00E42765" w:rsidP="00D359FF">
      <w:pPr>
        <w:tabs>
          <w:tab w:val="left" w:pos="709"/>
        </w:tabs>
        <w:spacing w:line="276" w:lineRule="auto"/>
        <w:rPr>
          <w:rFonts w:ascii="Calibri" w:hAnsi="Calibri"/>
          <w:szCs w:val="24"/>
          <w:lang w:val="sr-Latn-CS"/>
        </w:rPr>
      </w:pPr>
      <w:r w:rsidRPr="00665098">
        <w:rPr>
          <w:rFonts w:ascii="Calibri" w:hAnsi="Calibri"/>
          <w:szCs w:val="24"/>
        </w:rPr>
        <w:t>Predsednik žirija - Aleksej Talaščuk</w:t>
      </w:r>
      <w:r w:rsidRPr="00665098">
        <w:rPr>
          <w:rFonts w:ascii="Calibri" w:hAnsi="Calibri"/>
          <w:szCs w:val="24"/>
          <w:lang w:val="sr-Latn-CS"/>
        </w:rPr>
        <w:t xml:space="preserve"> (</w:t>
      </w:r>
      <w:proofErr w:type="spellStart"/>
      <w:r w:rsidRPr="00665098">
        <w:rPr>
          <w:rFonts w:ascii="Calibri" w:hAnsi="Calibri"/>
          <w:bCs/>
          <w:szCs w:val="24"/>
          <w:lang w:val="en-US"/>
        </w:rPr>
        <w:t>Alexey</w:t>
      </w:r>
      <w:proofErr w:type="spellEnd"/>
      <w:r w:rsidRPr="00665098">
        <w:rPr>
          <w:rFonts w:ascii="Calibri" w:hAnsi="Calibri"/>
          <w:bCs/>
          <w:szCs w:val="24"/>
          <w:lang w:val="en-US"/>
        </w:rPr>
        <w:t xml:space="preserve"> </w:t>
      </w:r>
      <w:proofErr w:type="spellStart"/>
      <w:r w:rsidRPr="00665098">
        <w:rPr>
          <w:rFonts w:ascii="Calibri" w:hAnsi="Calibri"/>
          <w:bCs/>
          <w:szCs w:val="24"/>
          <w:lang w:val="en-US"/>
        </w:rPr>
        <w:t>Talashchuk</w:t>
      </w:r>
      <w:proofErr w:type="spellEnd"/>
      <w:r w:rsidRPr="00665098">
        <w:rPr>
          <w:rFonts w:ascii="Calibri" w:hAnsi="Calibri"/>
          <w:bCs/>
          <w:szCs w:val="24"/>
          <w:lang w:val="en-US"/>
        </w:rPr>
        <w:t>)</w:t>
      </w:r>
      <w:r w:rsidRPr="00665098">
        <w:rPr>
          <w:rFonts w:ascii="Calibri" w:hAnsi="Calibri"/>
          <w:szCs w:val="24"/>
        </w:rPr>
        <w:t xml:space="preserve">, profesor Štiglic državne akademije u Sankt Peterburgu, narodni umetnik Ruske Federacije, akademik Ruske akademije umetnosti. </w:t>
      </w:r>
    </w:p>
    <w:p w:rsidR="00E42765" w:rsidRPr="00665098" w:rsidRDefault="00E42765" w:rsidP="00D359FF">
      <w:pPr>
        <w:tabs>
          <w:tab w:val="left" w:pos="709"/>
        </w:tabs>
        <w:spacing w:line="276" w:lineRule="auto"/>
        <w:rPr>
          <w:rFonts w:ascii="Calibri" w:hAnsi="Calibri"/>
          <w:szCs w:val="24"/>
          <w:lang w:val="sr-Latn-CS"/>
        </w:rPr>
      </w:pPr>
    </w:p>
    <w:p w:rsidR="00033D53" w:rsidRPr="00665098" w:rsidRDefault="00E42765" w:rsidP="00D359FF">
      <w:pPr>
        <w:tabs>
          <w:tab w:val="left" w:pos="709"/>
        </w:tabs>
        <w:spacing w:line="276" w:lineRule="auto"/>
        <w:rPr>
          <w:rFonts w:ascii="Calibri" w:hAnsi="Calibri"/>
          <w:szCs w:val="24"/>
          <w:lang w:val="sr-Latn-CS"/>
        </w:rPr>
      </w:pPr>
      <w:r w:rsidRPr="00665098">
        <w:rPr>
          <w:rFonts w:ascii="Calibri" w:hAnsi="Calibri"/>
          <w:szCs w:val="24"/>
        </w:rPr>
        <w:t xml:space="preserve">Kopredsednik žirija – profesor Marko Luković, Univerzitet umetnosti u Beogradu </w:t>
      </w:r>
    </w:p>
    <w:p w:rsidR="00E42765" w:rsidRPr="00665098" w:rsidRDefault="00E42765" w:rsidP="00D359FF">
      <w:pPr>
        <w:tabs>
          <w:tab w:val="left" w:pos="709"/>
        </w:tabs>
        <w:spacing w:line="276" w:lineRule="auto"/>
        <w:rPr>
          <w:rFonts w:ascii="Calibri" w:hAnsi="Calibri"/>
          <w:szCs w:val="24"/>
          <w:lang w:val="sr-Latn-CS"/>
        </w:rPr>
      </w:pPr>
    </w:p>
    <w:p w:rsidR="00C6086A" w:rsidRPr="00665098" w:rsidRDefault="00E42765" w:rsidP="00D359FF">
      <w:pPr>
        <w:tabs>
          <w:tab w:val="left" w:pos="709"/>
        </w:tabs>
        <w:spacing w:line="276" w:lineRule="auto"/>
        <w:rPr>
          <w:rFonts w:ascii="Calibri" w:hAnsi="Calibri"/>
          <w:szCs w:val="24"/>
          <w:lang w:val="sr-Latn-CS"/>
        </w:rPr>
      </w:pPr>
      <w:r w:rsidRPr="00665098">
        <w:rPr>
          <w:rFonts w:ascii="Calibri" w:hAnsi="Calibri"/>
          <w:szCs w:val="24"/>
        </w:rPr>
        <w:t>Stručni savet (žiri) formiran je od osoblja Štiglic akademije, pozvanih stručnjaka u kategorijama konkursa i predstavnika partnera konkursa (Prilog br. 4) radi ocenjivanja konkursnih radova.</w:t>
      </w:r>
    </w:p>
    <w:p w:rsidR="00E42765" w:rsidRPr="00665098" w:rsidRDefault="00E42765" w:rsidP="00D359FF">
      <w:pPr>
        <w:tabs>
          <w:tab w:val="left" w:pos="709"/>
        </w:tabs>
        <w:spacing w:line="276" w:lineRule="auto"/>
        <w:rPr>
          <w:rFonts w:ascii="Calibri" w:hAnsi="Calibri"/>
          <w:szCs w:val="24"/>
          <w:lang w:val="sr-Latn-CS"/>
        </w:rPr>
      </w:pPr>
    </w:p>
    <w:p w:rsidR="00AE270D" w:rsidRPr="00665098" w:rsidRDefault="00AD3F59" w:rsidP="00D359FF">
      <w:pPr>
        <w:tabs>
          <w:tab w:val="left" w:pos="709"/>
        </w:tabs>
        <w:spacing w:line="276" w:lineRule="auto"/>
        <w:rPr>
          <w:rFonts w:ascii="Calibri" w:hAnsi="Calibri"/>
          <w:szCs w:val="24"/>
          <w:lang w:val="sr-Latn-CS"/>
        </w:rPr>
      </w:pPr>
      <w:r w:rsidRPr="00665098">
        <w:rPr>
          <w:rFonts w:ascii="Calibri" w:hAnsi="Calibri"/>
          <w:b/>
          <w:szCs w:val="24"/>
        </w:rPr>
        <w:t>Nagrade:</w:t>
      </w:r>
      <w:r w:rsidRPr="00665098">
        <w:rPr>
          <w:rFonts w:ascii="Calibri" w:hAnsi="Calibri"/>
          <w:szCs w:val="24"/>
        </w:rPr>
        <w:t xml:space="preserve"> </w:t>
      </w:r>
    </w:p>
    <w:p w:rsidR="00033D53" w:rsidRPr="00665098" w:rsidRDefault="00033D53" w:rsidP="00D359FF">
      <w:pPr>
        <w:tabs>
          <w:tab w:val="left" w:pos="709"/>
        </w:tabs>
        <w:spacing w:line="276" w:lineRule="auto"/>
        <w:rPr>
          <w:rFonts w:ascii="Calibri" w:hAnsi="Calibri"/>
          <w:szCs w:val="24"/>
          <w:lang w:val="sr-Latn-CS"/>
        </w:rPr>
      </w:pPr>
    </w:p>
    <w:p w:rsidR="00E42765" w:rsidRPr="00665098" w:rsidRDefault="00AD3F59" w:rsidP="00D359FF">
      <w:pPr>
        <w:tabs>
          <w:tab w:val="left" w:pos="709"/>
        </w:tabs>
        <w:spacing w:line="276" w:lineRule="auto"/>
        <w:rPr>
          <w:rFonts w:ascii="Calibri" w:hAnsi="Calibri"/>
          <w:szCs w:val="24"/>
          <w:lang w:val="sr-Latn-CS"/>
        </w:rPr>
      </w:pPr>
      <w:r w:rsidRPr="00665098">
        <w:rPr>
          <w:rFonts w:ascii="Calibri" w:hAnsi="Calibri"/>
          <w:szCs w:val="24"/>
        </w:rPr>
        <w:t xml:space="preserve">Prva, druga i treća nagrada su obezbeđene za svaku grupu i svaku kategoriju. Drugi oblici podsticaja nisu predviđeni. Svi učesnici koji ne osvoje nagrade dobijaju sertifikate o učešću u elektronskom obliku. </w:t>
      </w:r>
    </w:p>
    <w:p w:rsidR="00E42765" w:rsidRPr="00665098" w:rsidRDefault="00E42765" w:rsidP="00D359FF">
      <w:pPr>
        <w:tabs>
          <w:tab w:val="left" w:pos="709"/>
        </w:tabs>
        <w:spacing w:line="276" w:lineRule="auto"/>
        <w:rPr>
          <w:rFonts w:ascii="Calibri" w:hAnsi="Calibri"/>
          <w:szCs w:val="24"/>
          <w:lang w:val="sr-Latn-CS"/>
        </w:rPr>
      </w:pPr>
    </w:p>
    <w:p w:rsidR="00C6086A" w:rsidRPr="00665098" w:rsidRDefault="00AD3F59" w:rsidP="00D359FF">
      <w:pPr>
        <w:tabs>
          <w:tab w:val="left" w:pos="709"/>
        </w:tabs>
        <w:spacing w:line="276" w:lineRule="auto"/>
        <w:rPr>
          <w:rFonts w:ascii="Calibri" w:hAnsi="Calibri"/>
          <w:szCs w:val="24"/>
          <w:lang w:val="en-US"/>
        </w:rPr>
      </w:pPr>
      <w:r w:rsidRPr="00665098">
        <w:rPr>
          <w:rFonts w:ascii="Calibri" w:hAnsi="Calibri"/>
          <w:szCs w:val="24"/>
        </w:rPr>
        <w:t xml:space="preserve">Diplome i sertifikati pobednika biće dostupni za preuzimanje nakon što se utvrde pobednici i objave rezultati konkursa na zvaničnoj veb stranici Štiglic akademije. </w:t>
      </w:r>
    </w:p>
    <w:p w:rsidR="00C6086A" w:rsidRPr="00665098" w:rsidRDefault="00C6086A" w:rsidP="00D359FF">
      <w:pPr>
        <w:tabs>
          <w:tab w:val="left" w:pos="709"/>
        </w:tabs>
        <w:spacing w:line="276" w:lineRule="auto"/>
        <w:rPr>
          <w:rFonts w:ascii="Calibri" w:hAnsi="Calibri"/>
          <w:szCs w:val="24"/>
          <w:lang w:val="en-US"/>
        </w:rPr>
      </w:pPr>
    </w:p>
    <w:p w:rsidR="008D0D66" w:rsidRPr="00665098" w:rsidRDefault="008D0D66" w:rsidP="008D0D66">
      <w:pPr>
        <w:spacing w:line="276" w:lineRule="auto"/>
        <w:jc w:val="both"/>
        <w:rPr>
          <w:rFonts w:ascii="Calibri" w:hAnsi="Calibri"/>
          <w:szCs w:val="24"/>
          <w:lang w:val="en-US"/>
        </w:rPr>
      </w:pPr>
      <w:r w:rsidRPr="00665098">
        <w:rPr>
          <w:rFonts w:ascii="Calibri" w:hAnsi="Calibri"/>
          <w:szCs w:val="24"/>
          <w:lang w:val="en-US"/>
        </w:rPr>
        <w:t xml:space="preserve">Oleg </w:t>
      </w:r>
      <w:proofErr w:type="spellStart"/>
      <w:r w:rsidRPr="00665098">
        <w:rPr>
          <w:rFonts w:ascii="Calibri" w:hAnsi="Calibri"/>
          <w:szCs w:val="24"/>
          <w:lang w:val="en-US"/>
        </w:rPr>
        <w:t>Shirinkin</w:t>
      </w:r>
      <w:proofErr w:type="spellEnd"/>
      <w:r w:rsidRPr="00665098">
        <w:rPr>
          <w:rFonts w:ascii="Calibri" w:hAnsi="Calibri"/>
          <w:szCs w:val="24"/>
          <w:lang w:val="en-US"/>
        </w:rPr>
        <w:t>,</w:t>
      </w:r>
    </w:p>
    <w:p w:rsidR="008D0D66" w:rsidRPr="00665098" w:rsidRDefault="008D0D66" w:rsidP="008D0D66">
      <w:pPr>
        <w:spacing w:line="276" w:lineRule="auto"/>
        <w:jc w:val="both"/>
        <w:rPr>
          <w:rFonts w:ascii="Calibri" w:hAnsi="Calibri"/>
          <w:szCs w:val="24"/>
          <w:lang w:val="en-US"/>
        </w:rPr>
      </w:pPr>
      <w:r w:rsidRPr="00665098">
        <w:rPr>
          <w:rFonts w:ascii="Calibri" w:hAnsi="Calibri"/>
          <w:szCs w:val="24"/>
          <w:lang w:val="en-US"/>
        </w:rPr>
        <w:t>Head of interior and equipment department</w:t>
      </w:r>
    </w:p>
    <w:p w:rsidR="008D0D66" w:rsidRPr="00665098" w:rsidRDefault="008D0D66" w:rsidP="008D0D66">
      <w:pPr>
        <w:spacing w:line="276" w:lineRule="auto"/>
        <w:jc w:val="both"/>
        <w:rPr>
          <w:rFonts w:ascii="Calibri" w:hAnsi="Calibri"/>
          <w:color w:val="000000" w:themeColor="text1"/>
          <w:szCs w:val="24"/>
          <w:lang w:val="en-US"/>
        </w:rPr>
      </w:pPr>
      <w:proofErr w:type="gramStart"/>
      <w:r w:rsidRPr="00665098">
        <w:rPr>
          <w:rFonts w:ascii="Calibri" w:hAnsi="Calibri"/>
          <w:color w:val="000000" w:themeColor="text1"/>
          <w:szCs w:val="24"/>
          <w:lang w:val="en-US"/>
        </w:rPr>
        <w:t>e-mail</w:t>
      </w:r>
      <w:proofErr w:type="gramEnd"/>
      <w:r w:rsidRPr="00665098">
        <w:rPr>
          <w:rFonts w:ascii="Calibri" w:hAnsi="Calibri"/>
          <w:color w:val="000000" w:themeColor="text1"/>
          <w:szCs w:val="24"/>
          <w:lang w:val="en-US"/>
        </w:rPr>
        <w:t xml:space="preserve">: </w:t>
      </w:r>
      <w:hyperlink r:id="rId10" w:history="1">
        <w:r w:rsidRPr="00665098">
          <w:rPr>
            <w:rStyle w:val="Hyperlink"/>
            <w:rFonts w:ascii="Calibri" w:hAnsi="Calibri"/>
            <w:b/>
            <w:color w:val="000000" w:themeColor="text1"/>
            <w:szCs w:val="24"/>
            <w:lang w:val="en-US"/>
          </w:rPr>
          <w:t>contest_rs@ghpa.ru</w:t>
        </w:r>
      </w:hyperlink>
      <w:r w:rsidRPr="00665098">
        <w:rPr>
          <w:rFonts w:ascii="Calibri" w:hAnsi="Calibri"/>
          <w:color w:val="000000" w:themeColor="text1"/>
          <w:szCs w:val="24"/>
          <w:lang w:val="en-US"/>
        </w:rPr>
        <w:t xml:space="preserve">, </w:t>
      </w:r>
    </w:p>
    <w:p w:rsidR="008D0D66" w:rsidRPr="00665098" w:rsidRDefault="008D0D66" w:rsidP="008D0D66">
      <w:pPr>
        <w:spacing w:line="276" w:lineRule="auto"/>
        <w:jc w:val="both"/>
        <w:rPr>
          <w:rFonts w:ascii="Calibri" w:hAnsi="Calibri"/>
          <w:color w:val="000000" w:themeColor="text1"/>
          <w:szCs w:val="24"/>
          <w:lang w:val="en-US"/>
        </w:rPr>
      </w:pPr>
    </w:p>
    <w:p w:rsidR="008D0D66" w:rsidRPr="00665098" w:rsidRDefault="008D0D66" w:rsidP="008D0D66">
      <w:pPr>
        <w:spacing w:line="276" w:lineRule="auto"/>
        <w:jc w:val="both"/>
        <w:rPr>
          <w:rFonts w:ascii="Calibri" w:hAnsi="Calibri"/>
          <w:color w:val="000000" w:themeColor="text1"/>
          <w:szCs w:val="24"/>
          <w:lang w:val="en-US"/>
        </w:rPr>
      </w:pPr>
      <w:r w:rsidRPr="00665098">
        <w:rPr>
          <w:rFonts w:ascii="Calibri" w:hAnsi="Calibri"/>
          <w:color w:val="000000" w:themeColor="text1"/>
          <w:szCs w:val="24"/>
          <w:lang w:val="en-US"/>
        </w:rPr>
        <w:t>tel. + 7 921 947-80-69</w:t>
      </w:r>
    </w:p>
    <w:p w:rsidR="00033D53" w:rsidRPr="00665098" w:rsidRDefault="00033D53" w:rsidP="00D359FF">
      <w:pPr>
        <w:pStyle w:val="NormalWeb"/>
        <w:tabs>
          <w:tab w:val="left" w:pos="426"/>
        </w:tabs>
        <w:spacing w:line="276" w:lineRule="auto"/>
        <w:rPr>
          <w:rFonts w:ascii="Calibri" w:hAnsi="Calibri"/>
          <w:i/>
          <w:color w:val="FF0000"/>
          <w:szCs w:val="24"/>
          <w:lang w:val="en-US"/>
        </w:rPr>
      </w:pPr>
    </w:p>
    <w:p w:rsidR="00033D53" w:rsidRPr="00665098" w:rsidRDefault="00033D53" w:rsidP="00D359FF">
      <w:pPr>
        <w:pStyle w:val="NormalWeb"/>
        <w:tabs>
          <w:tab w:val="left" w:pos="426"/>
        </w:tabs>
        <w:spacing w:line="276" w:lineRule="auto"/>
        <w:rPr>
          <w:rFonts w:ascii="Calibri" w:hAnsi="Calibri"/>
          <w:i/>
          <w:color w:val="FF0000"/>
          <w:szCs w:val="24"/>
          <w:lang w:val="en-US"/>
        </w:rPr>
      </w:pPr>
    </w:p>
    <w:p w:rsidR="00033D53" w:rsidRPr="00665098" w:rsidRDefault="00033D53" w:rsidP="00D359FF">
      <w:pPr>
        <w:pStyle w:val="NormalWeb"/>
        <w:tabs>
          <w:tab w:val="left" w:pos="426"/>
        </w:tabs>
        <w:spacing w:line="276" w:lineRule="auto"/>
        <w:rPr>
          <w:rFonts w:ascii="Calibri" w:hAnsi="Calibri"/>
          <w:i/>
          <w:color w:val="FF0000"/>
          <w:szCs w:val="24"/>
          <w:lang w:val="en-US"/>
        </w:rPr>
      </w:pPr>
    </w:p>
    <w:p w:rsidR="00033D53" w:rsidRPr="00665098" w:rsidRDefault="00033D53" w:rsidP="00D359FF">
      <w:pPr>
        <w:pStyle w:val="NormalWeb"/>
        <w:tabs>
          <w:tab w:val="left" w:pos="426"/>
        </w:tabs>
        <w:spacing w:line="276" w:lineRule="auto"/>
        <w:rPr>
          <w:rFonts w:ascii="Calibri" w:hAnsi="Calibri"/>
          <w:i/>
          <w:color w:val="FF0000"/>
          <w:szCs w:val="24"/>
          <w:lang w:val="en-US"/>
        </w:rPr>
      </w:pPr>
    </w:p>
    <w:p w:rsidR="00033D53" w:rsidRPr="00665098" w:rsidRDefault="00033D53" w:rsidP="00D359FF">
      <w:pPr>
        <w:pStyle w:val="NormalWeb"/>
        <w:tabs>
          <w:tab w:val="left" w:pos="426"/>
        </w:tabs>
        <w:spacing w:line="276" w:lineRule="auto"/>
        <w:rPr>
          <w:rFonts w:ascii="Calibri" w:hAnsi="Calibri"/>
          <w:i/>
          <w:color w:val="FF0000"/>
          <w:szCs w:val="24"/>
          <w:lang w:val="en-US"/>
        </w:rPr>
      </w:pPr>
    </w:p>
    <w:p w:rsidR="00033D53" w:rsidRPr="00665098" w:rsidRDefault="00033D53" w:rsidP="00D359FF">
      <w:pPr>
        <w:pStyle w:val="NormalWeb"/>
        <w:tabs>
          <w:tab w:val="left" w:pos="426"/>
        </w:tabs>
        <w:spacing w:line="276" w:lineRule="auto"/>
        <w:rPr>
          <w:rFonts w:ascii="Calibri" w:hAnsi="Calibri"/>
          <w:i/>
          <w:color w:val="FF0000"/>
          <w:szCs w:val="24"/>
          <w:lang w:val="en-US"/>
        </w:rPr>
      </w:pPr>
    </w:p>
    <w:p w:rsidR="00DC6DA9" w:rsidRPr="00665098" w:rsidRDefault="00DC6DA9" w:rsidP="00033D53">
      <w:pPr>
        <w:spacing w:line="276" w:lineRule="auto"/>
        <w:jc w:val="center"/>
        <w:rPr>
          <w:rFonts w:ascii="Calibri" w:hAnsi="Calibri"/>
          <w:szCs w:val="24"/>
          <w:lang w:val="en-US"/>
        </w:rPr>
      </w:pPr>
      <w:r w:rsidRPr="00665098">
        <w:rPr>
          <w:rFonts w:ascii="Calibri" w:hAnsi="Calibri"/>
          <w:szCs w:val="24"/>
          <w:lang w:val="en-US"/>
        </w:rPr>
        <w:lastRenderedPageBreak/>
        <w:t>INTERNATIONAL COMPETITION</w:t>
      </w:r>
    </w:p>
    <w:p w:rsidR="00DC6DA9" w:rsidRPr="00665098" w:rsidRDefault="00DC6DA9" w:rsidP="00D359FF">
      <w:pPr>
        <w:spacing w:line="276" w:lineRule="auto"/>
        <w:jc w:val="center"/>
        <w:rPr>
          <w:rFonts w:ascii="Calibri" w:hAnsi="Calibri"/>
          <w:szCs w:val="24"/>
          <w:lang w:val="en-US"/>
        </w:rPr>
      </w:pPr>
      <w:proofErr w:type="gramStart"/>
      <w:r w:rsidRPr="00665098">
        <w:rPr>
          <w:rFonts w:ascii="Calibri" w:hAnsi="Calibri"/>
          <w:szCs w:val="24"/>
          <w:lang w:val="en-US"/>
        </w:rPr>
        <w:t>held</w:t>
      </w:r>
      <w:proofErr w:type="gramEnd"/>
      <w:r w:rsidRPr="00665098">
        <w:rPr>
          <w:rFonts w:ascii="Calibri" w:hAnsi="Calibri"/>
          <w:szCs w:val="24"/>
          <w:lang w:val="en-US"/>
        </w:rPr>
        <w:t xml:space="preserve"> among professors and students in the area of art and design of Saint-Petersburg and Belgrade </w:t>
      </w:r>
    </w:p>
    <w:p w:rsidR="00DC6DA9" w:rsidRPr="00665098" w:rsidRDefault="00DC6DA9" w:rsidP="00D359FF">
      <w:pPr>
        <w:tabs>
          <w:tab w:val="left" w:pos="426"/>
        </w:tabs>
        <w:spacing w:line="276" w:lineRule="auto"/>
        <w:jc w:val="center"/>
        <w:outlineLvl w:val="0"/>
        <w:rPr>
          <w:rFonts w:ascii="Calibri" w:hAnsi="Calibri"/>
          <w:b/>
          <w:bCs/>
          <w:szCs w:val="24"/>
          <w:lang w:val="en-US"/>
        </w:rPr>
      </w:pPr>
      <w:r w:rsidRPr="00665098">
        <w:rPr>
          <w:rFonts w:ascii="Calibri" w:hAnsi="Calibri"/>
          <w:b/>
          <w:bCs/>
          <w:szCs w:val="24"/>
          <w:lang w:val="en-US"/>
        </w:rPr>
        <w:t>«Serbia and Russia»</w:t>
      </w:r>
    </w:p>
    <w:p w:rsidR="00DC6DA9" w:rsidRPr="00665098" w:rsidRDefault="00DC6DA9" w:rsidP="00D359FF">
      <w:pPr>
        <w:tabs>
          <w:tab w:val="left" w:pos="426"/>
        </w:tabs>
        <w:spacing w:line="276" w:lineRule="auto"/>
        <w:jc w:val="center"/>
        <w:outlineLvl w:val="0"/>
        <w:rPr>
          <w:rFonts w:ascii="Calibri" w:hAnsi="Calibri"/>
          <w:b/>
          <w:szCs w:val="24"/>
          <w:lang w:val="en-US"/>
        </w:rPr>
      </w:pPr>
    </w:p>
    <w:p w:rsidR="00DC6DA9" w:rsidRPr="00665098" w:rsidRDefault="00DC6DA9" w:rsidP="00D359FF">
      <w:pPr>
        <w:tabs>
          <w:tab w:val="left" w:pos="426"/>
        </w:tabs>
        <w:spacing w:line="276" w:lineRule="auto"/>
        <w:jc w:val="center"/>
        <w:outlineLvl w:val="0"/>
        <w:rPr>
          <w:rFonts w:ascii="Calibri" w:hAnsi="Calibri"/>
          <w:b/>
          <w:szCs w:val="24"/>
          <w:lang w:val="en-US"/>
        </w:rPr>
      </w:pPr>
      <w:r w:rsidRPr="00665098">
        <w:rPr>
          <w:rFonts w:ascii="Calibri" w:hAnsi="Calibri"/>
          <w:b/>
          <w:szCs w:val="24"/>
          <w:lang w:val="en-US"/>
        </w:rPr>
        <w:t xml:space="preserve">Jury </w:t>
      </w:r>
    </w:p>
    <w:p w:rsidR="00DC6DA9" w:rsidRPr="00665098" w:rsidRDefault="00DC6DA9" w:rsidP="00D359FF">
      <w:pPr>
        <w:pStyle w:val="NoSpacing"/>
        <w:spacing w:line="276" w:lineRule="auto"/>
        <w:jc w:val="both"/>
        <w:rPr>
          <w:bCs/>
          <w:sz w:val="24"/>
          <w:szCs w:val="24"/>
          <w:lang w:val="en-US"/>
        </w:rPr>
      </w:pPr>
      <w:r w:rsidRPr="00665098">
        <w:rPr>
          <w:b/>
          <w:sz w:val="24"/>
          <w:szCs w:val="24"/>
          <w:lang w:val="en-US"/>
        </w:rPr>
        <w:t xml:space="preserve">Jury Chairman - </w:t>
      </w:r>
      <w:proofErr w:type="spellStart"/>
      <w:r w:rsidRPr="00665098">
        <w:rPr>
          <w:bCs/>
          <w:sz w:val="24"/>
          <w:szCs w:val="24"/>
          <w:lang w:val="en-US"/>
        </w:rPr>
        <w:t>Alexey</w:t>
      </w:r>
      <w:proofErr w:type="spellEnd"/>
      <w:r w:rsidRPr="00665098">
        <w:rPr>
          <w:bCs/>
          <w:sz w:val="24"/>
          <w:szCs w:val="24"/>
          <w:lang w:val="en-US"/>
        </w:rPr>
        <w:t xml:space="preserve"> </w:t>
      </w:r>
      <w:proofErr w:type="spellStart"/>
      <w:r w:rsidRPr="00665098">
        <w:rPr>
          <w:bCs/>
          <w:sz w:val="24"/>
          <w:szCs w:val="24"/>
          <w:lang w:val="en-US"/>
        </w:rPr>
        <w:t>Talashchuk</w:t>
      </w:r>
      <w:proofErr w:type="spellEnd"/>
      <w:r w:rsidRPr="00665098">
        <w:rPr>
          <w:bCs/>
          <w:sz w:val="24"/>
          <w:szCs w:val="24"/>
          <w:lang w:val="en-US"/>
        </w:rPr>
        <w:t>, Professor of the Stieglitz St. Petersburg State Academy, People's Artist of the Russian Federation, Academician of the Russian Academy of Arts.</w:t>
      </w:r>
    </w:p>
    <w:p w:rsidR="00D04DDF" w:rsidRPr="00665098" w:rsidRDefault="00D04DDF" w:rsidP="00D359FF">
      <w:pPr>
        <w:pStyle w:val="NoSpacing"/>
        <w:spacing w:line="276" w:lineRule="auto"/>
        <w:jc w:val="both"/>
        <w:rPr>
          <w:bCs/>
          <w:sz w:val="24"/>
          <w:szCs w:val="24"/>
          <w:lang w:val="en-US"/>
        </w:rPr>
      </w:pPr>
    </w:p>
    <w:p w:rsidR="00DC6DA9" w:rsidRPr="00665098" w:rsidRDefault="00DC6DA9" w:rsidP="00D359FF">
      <w:pPr>
        <w:pStyle w:val="NoSpacing"/>
        <w:spacing w:line="276" w:lineRule="auto"/>
        <w:jc w:val="both"/>
        <w:rPr>
          <w:bCs/>
          <w:sz w:val="24"/>
          <w:szCs w:val="24"/>
          <w:lang w:val="en-US"/>
        </w:rPr>
      </w:pPr>
      <w:r w:rsidRPr="00665098">
        <w:rPr>
          <w:b/>
          <w:bCs/>
          <w:sz w:val="24"/>
          <w:szCs w:val="24"/>
          <w:lang w:val="en-US"/>
        </w:rPr>
        <w:t>Co-chair of the Jury</w:t>
      </w:r>
      <w:r w:rsidRPr="00665098">
        <w:rPr>
          <w:bCs/>
          <w:sz w:val="24"/>
          <w:szCs w:val="24"/>
          <w:lang w:val="en-US"/>
        </w:rPr>
        <w:t xml:space="preserve"> –</w:t>
      </w:r>
      <w:r w:rsidR="007E096C" w:rsidRPr="00665098">
        <w:rPr>
          <w:bCs/>
          <w:sz w:val="24"/>
          <w:szCs w:val="24"/>
          <w:lang w:val="en-US"/>
        </w:rPr>
        <w:t xml:space="preserve"> </w:t>
      </w:r>
      <w:hyperlink r:id="rId11" w:tgtFrame="_blank" w:history="1">
        <w:r w:rsidRPr="00665098">
          <w:rPr>
            <w:sz w:val="24"/>
            <w:szCs w:val="24"/>
            <w:lang w:val="en-US"/>
          </w:rPr>
          <w:t xml:space="preserve">Professor Marko </w:t>
        </w:r>
        <w:proofErr w:type="spellStart"/>
        <w:r w:rsidRPr="00665098">
          <w:rPr>
            <w:sz w:val="24"/>
            <w:szCs w:val="24"/>
            <w:lang w:val="en-US"/>
          </w:rPr>
          <w:t>Luković</w:t>
        </w:r>
        <w:proofErr w:type="spellEnd"/>
      </w:hyperlink>
      <w:r w:rsidRPr="00665098">
        <w:rPr>
          <w:bCs/>
          <w:sz w:val="24"/>
          <w:szCs w:val="24"/>
          <w:lang w:val="en-US"/>
        </w:rPr>
        <w:t xml:space="preserve">, </w:t>
      </w:r>
      <w:r w:rsidR="00E669BE" w:rsidRPr="00665098">
        <w:rPr>
          <w:bCs/>
          <w:sz w:val="24"/>
          <w:szCs w:val="24"/>
          <w:lang w:val="en-US"/>
        </w:rPr>
        <w:t xml:space="preserve">Department of Industrial design, </w:t>
      </w:r>
      <w:r w:rsidRPr="00665098">
        <w:rPr>
          <w:bCs/>
          <w:sz w:val="24"/>
          <w:szCs w:val="24"/>
          <w:lang w:val="en-US"/>
        </w:rPr>
        <w:t xml:space="preserve">University of Arts in Belgrade </w:t>
      </w:r>
    </w:p>
    <w:p w:rsidR="00DC6DA9" w:rsidRPr="00665098" w:rsidRDefault="00DC6DA9" w:rsidP="00D359FF">
      <w:pPr>
        <w:pStyle w:val="NoSpacing"/>
        <w:spacing w:line="276" w:lineRule="auto"/>
        <w:jc w:val="both"/>
        <w:rPr>
          <w:bCs/>
          <w:sz w:val="24"/>
          <w:szCs w:val="24"/>
          <w:lang w:val="en-US"/>
        </w:rPr>
      </w:pPr>
    </w:p>
    <w:p w:rsidR="00DC6DA9" w:rsidRPr="00665098" w:rsidRDefault="00DC6DA9" w:rsidP="00D359FF">
      <w:pPr>
        <w:pStyle w:val="NoSpacing"/>
        <w:spacing w:line="276" w:lineRule="auto"/>
        <w:jc w:val="both"/>
        <w:rPr>
          <w:b/>
          <w:sz w:val="24"/>
          <w:szCs w:val="24"/>
          <w:lang w:val="en-US"/>
        </w:rPr>
      </w:pPr>
      <w:r w:rsidRPr="00665098">
        <w:rPr>
          <w:b/>
          <w:sz w:val="24"/>
          <w:szCs w:val="24"/>
          <w:lang w:val="en-US"/>
        </w:rPr>
        <w:t>Members:</w:t>
      </w:r>
    </w:p>
    <w:p w:rsidR="00DC6DA9" w:rsidRPr="00665098" w:rsidRDefault="00DC6DA9" w:rsidP="00D359FF">
      <w:pPr>
        <w:spacing w:line="276" w:lineRule="auto"/>
        <w:jc w:val="both"/>
        <w:rPr>
          <w:rFonts w:ascii="Calibri" w:hAnsi="Calibri"/>
          <w:szCs w:val="24"/>
          <w:lang w:val="en-US"/>
        </w:rPr>
      </w:pPr>
      <w:proofErr w:type="spellStart"/>
      <w:r w:rsidRPr="00665098">
        <w:rPr>
          <w:rFonts w:ascii="Calibri" w:hAnsi="Calibri"/>
          <w:szCs w:val="24"/>
          <w:lang w:val="en-US"/>
        </w:rPr>
        <w:t>Bagaudinov</w:t>
      </w:r>
      <w:proofErr w:type="spellEnd"/>
      <w:r w:rsidRPr="00665098">
        <w:rPr>
          <w:rFonts w:ascii="Calibri" w:hAnsi="Calibri"/>
          <w:szCs w:val="24"/>
          <w:lang w:val="en-US"/>
        </w:rPr>
        <w:t xml:space="preserve"> </w:t>
      </w:r>
      <w:proofErr w:type="spellStart"/>
      <w:r w:rsidRPr="00665098">
        <w:rPr>
          <w:rFonts w:ascii="Calibri" w:hAnsi="Calibri"/>
          <w:szCs w:val="24"/>
          <w:lang w:val="en-US"/>
        </w:rPr>
        <w:t>Anvar</w:t>
      </w:r>
      <w:proofErr w:type="spellEnd"/>
      <w:r w:rsidRPr="00665098">
        <w:rPr>
          <w:rFonts w:ascii="Calibri" w:hAnsi="Calibri"/>
          <w:szCs w:val="24"/>
          <w:lang w:val="en-US"/>
        </w:rPr>
        <w:t xml:space="preserve"> - Professor of the Department of Artistic Metalwork, Stieglitz Academy;</w:t>
      </w:r>
    </w:p>
    <w:p w:rsidR="00DC6DA9" w:rsidRPr="00665098" w:rsidRDefault="00DC6DA9" w:rsidP="00D359FF">
      <w:pPr>
        <w:spacing w:line="276" w:lineRule="auto"/>
        <w:jc w:val="both"/>
        <w:rPr>
          <w:rFonts w:ascii="Calibri" w:hAnsi="Calibri"/>
          <w:szCs w:val="24"/>
          <w:lang w:val="en-US"/>
        </w:rPr>
      </w:pPr>
      <w:proofErr w:type="spellStart"/>
      <w:r w:rsidRPr="00665098">
        <w:rPr>
          <w:rFonts w:ascii="Calibri" w:hAnsi="Calibri"/>
          <w:szCs w:val="24"/>
          <w:lang w:val="en-US"/>
        </w:rPr>
        <w:t>Blinov</w:t>
      </w:r>
      <w:proofErr w:type="spellEnd"/>
      <w:r w:rsidRPr="00665098">
        <w:rPr>
          <w:rFonts w:ascii="Calibri" w:hAnsi="Calibri"/>
          <w:szCs w:val="24"/>
          <w:lang w:val="en-US"/>
        </w:rPr>
        <w:t xml:space="preserve"> </w:t>
      </w:r>
      <w:proofErr w:type="spellStart"/>
      <w:r w:rsidRPr="00665098">
        <w:rPr>
          <w:rFonts w:ascii="Calibri" w:hAnsi="Calibri"/>
          <w:szCs w:val="24"/>
          <w:lang w:val="en-US"/>
        </w:rPr>
        <w:t>Andrey</w:t>
      </w:r>
      <w:proofErr w:type="spellEnd"/>
      <w:r w:rsidRPr="00665098">
        <w:rPr>
          <w:rFonts w:ascii="Calibri" w:hAnsi="Calibri"/>
          <w:szCs w:val="24"/>
          <w:lang w:val="en-US"/>
        </w:rPr>
        <w:t xml:space="preserve"> - Professor of the Department of Furniture Design, Stieglitz Academy;</w:t>
      </w:r>
    </w:p>
    <w:p w:rsidR="00DC6DA9" w:rsidRPr="00665098" w:rsidRDefault="00DC6DA9" w:rsidP="00D359FF">
      <w:pPr>
        <w:spacing w:line="276" w:lineRule="auto"/>
        <w:jc w:val="both"/>
        <w:rPr>
          <w:rFonts w:ascii="Calibri" w:hAnsi="Calibri"/>
          <w:szCs w:val="24"/>
          <w:lang w:val="en-US"/>
        </w:rPr>
      </w:pPr>
      <w:r w:rsidRPr="00665098">
        <w:rPr>
          <w:rFonts w:ascii="Calibri" w:hAnsi="Calibri"/>
          <w:szCs w:val="24"/>
          <w:lang w:val="en-US"/>
        </w:rPr>
        <w:t xml:space="preserve">Oleg </w:t>
      </w:r>
      <w:proofErr w:type="spellStart"/>
      <w:r w:rsidRPr="00665098">
        <w:rPr>
          <w:rFonts w:ascii="Calibri" w:hAnsi="Calibri"/>
          <w:szCs w:val="24"/>
          <w:lang w:val="en-US"/>
        </w:rPr>
        <w:t>Veselitsky</w:t>
      </w:r>
      <w:proofErr w:type="spellEnd"/>
      <w:r w:rsidRPr="00665098">
        <w:rPr>
          <w:rFonts w:ascii="Calibri" w:hAnsi="Calibri"/>
          <w:szCs w:val="24"/>
          <w:lang w:val="en-US"/>
        </w:rPr>
        <w:t xml:space="preserve"> - Professor of the Department of Environmental Design, Stieglitz Academy;</w:t>
      </w:r>
    </w:p>
    <w:p w:rsidR="00DC6DA9" w:rsidRPr="00665098" w:rsidRDefault="00DC6DA9" w:rsidP="00D359FF">
      <w:pPr>
        <w:spacing w:line="276" w:lineRule="auto"/>
        <w:jc w:val="both"/>
        <w:rPr>
          <w:rFonts w:ascii="Calibri" w:hAnsi="Calibri"/>
          <w:szCs w:val="24"/>
          <w:lang w:val="en-US"/>
        </w:rPr>
      </w:pPr>
      <w:r w:rsidRPr="00665098">
        <w:rPr>
          <w:rFonts w:ascii="Calibri" w:hAnsi="Calibri"/>
          <w:szCs w:val="24"/>
          <w:lang w:val="en-US"/>
        </w:rPr>
        <w:t xml:space="preserve">Irina </w:t>
      </w:r>
      <w:proofErr w:type="spellStart"/>
      <w:r w:rsidRPr="00665098">
        <w:rPr>
          <w:rFonts w:ascii="Calibri" w:hAnsi="Calibri"/>
          <w:szCs w:val="24"/>
          <w:lang w:val="en-US"/>
        </w:rPr>
        <w:t>Golikova</w:t>
      </w:r>
      <w:proofErr w:type="spellEnd"/>
      <w:r w:rsidRPr="00665098">
        <w:rPr>
          <w:rFonts w:ascii="Calibri" w:hAnsi="Calibri"/>
          <w:szCs w:val="24"/>
          <w:lang w:val="en-US"/>
        </w:rPr>
        <w:t xml:space="preserve"> - Associate Professor of the Department of Easel and Book Graphics, Stieglitz Academy;</w:t>
      </w:r>
    </w:p>
    <w:p w:rsidR="00DC6DA9" w:rsidRPr="00665098" w:rsidRDefault="00DC6DA9" w:rsidP="00D359FF">
      <w:pPr>
        <w:spacing w:line="276" w:lineRule="auto"/>
        <w:jc w:val="both"/>
        <w:rPr>
          <w:rFonts w:ascii="Calibri" w:hAnsi="Calibri"/>
          <w:szCs w:val="24"/>
          <w:lang w:val="en-US"/>
        </w:rPr>
      </w:pPr>
      <w:proofErr w:type="spellStart"/>
      <w:r w:rsidRPr="00665098">
        <w:rPr>
          <w:rFonts w:ascii="Calibri" w:hAnsi="Calibri"/>
          <w:szCs w:val="24"/>
          <w:lang w:val="en-US"/>
        </w:rPr>
        <w:t>Kanaikin</w:t>
      </w:r>
      <w:proofErr w:type="spellEnd"/>
      <w:r w:rsidRPr="00665098">
        <w:rPr>
          <w:rFonts w:ascii="Calibri" w:hAnsi="Calibri"/>
          <w:szCs w:val="24"/>
          <w:lang w:val="en-US"/>
        </w:rPr>
        <w:t xml:space="preserve"> </w:t>
      </w:r>
      <w:proofErr w:type="spellStart"/>
      <w:r w:rsidRPr="00665098">
        <w:rPr>
          <w:rFonts w:ascii="Calibri" w:hAnsi="Calibri"/>
          <w:szCs w:val="24"/>
          <w:lang w:val="en-US"/>
        </w:rPr>
        <w:t>Petr</w:t>
      </w:r>
      <w:proofErr w:type="spellEnd"/>
      <w:r w:rsidRPr="00665098">
        <w:rPr>
          <w:rFonts w:ascii="Calibri" w:hAnsi="Calibri"/>
          <w:szCs w:val="24"/>
          <w:lang w:val="en-US"/>
        </w:rPr>
        <w:t xml:space="preserve"> - Professor of the Department of Graphic Design, Stieglitz Academy;</w:t>
      </w:r>
    </w:p>
    <w:p w:rsidR="00DC6DA9" w:rsidRPr="00665098" w:rsidRDefault="00DC6DA9" w:rsidP="00D359FF">
      <w:pPr>
        <w:spacing w:line="276" w:lineRule="auto"/>
        <w:jc w:val="both"/>
        <w:rPr>
          <w:rFonts w:ascii="Calibri" w:hAnsi="Calibri"/>
          <w:szCs w:val="24"/>
          <w:lang w:val="en-US"/>
        </w:rPr>
      </w:pPr>
      <w:proofErr w:type="spellStart"/>
      <w:r w:rsidRPr="00665098">
        <w:rPr>
          <w:rFonts w:ascii="Calibri" w:hAnsi="Calibri"/>
          <w:szCs w:val="24"/>
          <w:lang w:val="en-US"/>
        </w:rPr>
        <w:t>Koroleva</w:t>
      </w:r>
      <w:proofErr w:type="spellEnd"/>
      <w:r w:rsidRPr="00665098">
        <w:rPr>
          <w:rFonts w:ascii="Calibri" w:hAnsi="Calibri"/>
          <w:szCs w:val="24"/>
          <w:lang w:val="en-US"/>
        </w:rPr>
        <w:t xml:space="preserve"> Svetlana - Professor of the Costume Design Department, Stieglitz Academy;</w:t>
      </w:r>
    </w:p>
    <w:p w:rsidR="00DC6DA9" w:rsidRPr="00665098" w:rsidRDefault="00DC6DA9" w:rsidP="00D359FF">
      <w:pPr>
        <w:spacing w:line="276" w:lineRule="auto"/>
        <w:jc w:val="both"/>
        <w:rPr>
          <w:rFonts w:ascii="Calibri" w:hAnsi="Calibri"/>
          <w:szCs w:val="24"/>
          <w:lang w:val="en-US"/>
        </w:rPr>
      </w:pPr>
      <w:proofErr w:type="spellStart"/>
      <w:r w:rsidRPr="00665098">
        <w:rPr>
          <w:rFonts w:ascii="Calibri" w:hAnsi="Calibri"/>
          <w:szCs w:val="24"/>
          <w:lang w:val="en-US"/>
        </w:rPr>
        <w:t>Mkhoyan</w:t>
      </w:r>
      <w:proofErr w:type="spellEnd"/>
      <w:r w:rsidRPr="00665098">
        <w:rPr>
          <w:rFonts w:ascii="Calibri" w:hAnsi="Calibri"/>
          <w:szCs w:val="24"/>
          <w:lang w:val="en-US"/>
        </w:rPr>
        <w:t xml:space="preserve"> Eduard - Professor of the Department of Monumental and Decorative Sculpture, Stieglitz Academy; </w:t>
      </w:r>
    </w:p>
    <w:p w:rsidR="00DC6DA9" w:rsidRPr="00665098" w:rsidRDefault="00DC6DA9" w:rsidP="00D359FF">
      <w:pPr>
        <w:spacing w:line="276" w:lineRule="auto"/>
        <w:jc w:val="both"/>
        <w:rPr>
          <w:rFonts w:ascii="Calibri" w:hAnsi="Calibri"/>
          <w:szCs w:val="24"/>
          <w:lang w:val="en-US"/>
        </w:rPr>
      </w:pPr>
      <w:proofErr w:type="spellStart"/>
      <w:r w:rsidRPr="00665098">
        <w:rPr>
          <w:rFonts w:ascii="Calibri" w:hAnsi="Calibri"/>
          <w:szCs w:val="24"/>
          <w:lang w:val="en-US"/>
        </w:rPr>
        <w:t>Rogozny</w:t>
      </w:r>
      <w:proofErr w:type="spellEnd"/>
      <w:r w:rsidRPr="00665098">
        <w:rPr>
          <w:rFonts w:ascii="Calibri" w:hAnsi="Calibri"/>
          <w:szCs w:val="24"/>
          <w:lang w:val="en-US"/>
        </w:rPr>
        <w:t xml:space="preserve"> Mikhail, Head of the Department of Restoration and Painting, Stieglitz Academy;</w:t>
      </w:r>
    </w:p>
    <w:p w:rsidR="00DC6DA9" w:rsidRPr="00665098" w:rsidRDefault="00DC6DA9" w:rsidP="00D359FF">
      <w:pPr>
        <w:spacing w:line="276" w:lineRule="auto"/>
        <w:jc w:val="both"/>
        <w:rPr>
          <w:rFonts w:ascii="Calibri" w:hAnsi="Calibri"/>
          <w:szCs w:val="24"/>
          <w:lang w:val="en-US"/>
        </w:rPr>
      </w:pPr>
      <w:r w:rsidRPr="00665098">
        <w:rPr>
          <w:rFonts w:ascii="Calibri" w:hAnsi="Calibri"/>
          <w:szCs w:val="24"/>
          <w:lang w:val="en-US"/>
        </w:rPr>
        <w:t xml:space="preserve">Sergey </w:t>
      </w:r>
      <w:proofErr w:type="spellStart"/>
      <w:r w:rsidRPr="00665098">
        <w:rPr>
          <w:rFonts w:ascii="Calibri" w:hAnsi="Calibri"/>
          <w:szCs w:val="24"/>
          <w:lang w:val="en-US"/>
        </w:rPr>
        <w:t>Sukharev</w:t>
      </w:r>
      <w:proofErr w:type="spellEnd"/>
      <w:r w:rsidRPr="00665098">
        <w:rPr>
          <w:rFonts w:ascii="Calibri" w:hAnsi="Calibri"/>
          <w:szCs w:val="24"/>
          <w:lang w:val="en-US"/>
        </w:rPr>
        <w:t>, Professor of the Department of Ceramics and Glass, Stieglitz Academy;</w:t>
      </w:r>
    </w:p>
    <w:p w:rsidR="00DC6DA9" w:rsidRPr="00665098" w:rsidRDefault="00DC6DA9" w:rsidP="00D359FF">
      <w:pPr>
        <w:spacing w:line="276" w:lineRule="auto"/>
        <w:jc w:val="both"/>
        <w:rPr>
          <w:rFonts w:ascii="Calibri" w:hAnsi="Calibri"/>
          <w:szCs w:val="24"/>
          <w:lang w:val="en-US"/>
        </w:rPr>
      </w:pPr>
      <w:r w:rsidRPr="00665098">
        <w:rPr>
          <w:rFonts w:ascii="Calibri" w:hAnsi="Calibri"/>
          <w:szCs w:val="24"/>
          <w:lang w:val="en-US"/>
        </w:rPr>
        <w:t xml:space="preserve">Anna </w:t>
      </w:r>
      <w:proofErr w:type="spellStart"/>
      <w:r w:rsidRPr="00665098">
        <w:rPr>
          <w:rFonts w:ascii="Calibri" w:hAnsi="Calibri"/>
          <w:szCs w:val="24"/>
          <w:lang w:val="en-US"/>
        </w:rPr>
        <w:t>Fateeva</w:t>
      </w:r>
      <w:proofErr w:type="spellEnd"/>
      <w:r w:rsidRPr="00665098">
        <w:rPr>
          <w:rFonts w:ascii="Calibri" w:hAnsi="Calibri"/>
          <w:szCs w:val="24"/>
          <w:lang w:val="en-US"/>
        </w:rPr>
        <w:t>, Professor of the Department of Art Textiles, Stieglitz Academy;</w:t>
      </w:r>
    </w:p>
    <w:p w:rsidR="00DC6DA9" w:rsidRPr="00665098" w:rsidRDefault="00DC6DA9" w:rsidP="00D359FF">
      <w:pPr>
        <w:spacing w:line="276" w:lineRule="auto"/>
        <w:jc w:val="both"/>
        <w:rPr>
          <w:rFonts w:ascii="Calibri" w:hAnsi="Calibri"/>
          <w:szCs w:val="24"/>
          <w:lang w:val="en-US"/>
        </w:rPr>
      </w:pPr>
      <w:proofErr w:type="spellStart"/>
      <w:r w:rsidRPr="00665098">
        <w:rPr>
          <w:rFonts w:ascii="Calibri" w:hAnsi="Calibri"/>
          <w:szCs w:val="24"/>
          <w:lang w:val="en-US"/>
        </w:rPr>
        <w:t>Nikolay</w:t>
      </w:r>
      <w:proofErr w:type="spellEnd"/>
      <w:r w:rsidRPr="00665098">
        <w:rPr>
          <w:rFonts w:ascii="Calibri" w:hAnsi="Calibri"/>
          <w:szCs w:val="24"/>
          <w:lang w:val="en-US"/>
        </w:rPr>
        <w:t xml:space="preserve"> </w:t>
      </w:r>
      <w:proofErr w:type="spellStart"/>
      <w:r w:rsidRPr="00665098">
        <w:rPr>
          <w:rFonts w:ascii="Calibri" w:hAnsi="Calibri"/>
          <w:szCs w:val="24"/>
          <w:lang w:val="en-US"/>
        </w:rPr>
        <w:t>Gennadievich</w:t>
      </w:r>
      <w:proofErr w:type="spellEnd"/>
      <w:r w:rsidRPr="00665098">
        <w:rPr>
          <w:rFonts w:ascii="Calibri" w:hAnsi="Calibri"/>
          <w:szCs w:val="24"/>
          <w:lang w:val="en-US"/>
        </w:rPr>
        <w:t>, Professor of the Department of Industrial Design, Stieglitz Academy;</w:t>
      </w:r>
    </w:p>
    <w:p w:rsidR="00E669BE" w:rsidRPr="00665098" w:rsidRDefault="00E669BE" w:rsidP="00D359FF">
      <w:pPr>
        <w:spacing w:line="276" w:lineRule="auto"/>
        <w:jc w:val="both"/>
        <w:rPr>
          <w:rFonts w:ascii="Calibri" w:hAnsi="Calibri"/>
          <w:szCs w:val="24"/>
          <w:lang w:val="en-US"/>
        </w:rPr>
      </w:pPr>
    </w:p>
    <w:p w:rsidR="00DC6DA9" w:rsidRPr="00665098" w:rsidRDefault="0088375D" w:rsidP="00D359FF">
      <w:pPr>
        <w:spacing w:line="276" w:lineRule="auto"/>
        <w:jc w:val="both"/>
        <w:rPr>
          <w:rFonts w:ascii="Calibri" w:hAnsi="Calibri"/>
          <w:szCs w:val="24"/>
          <w:lang w:val="en-US"/>
        </w:rPr>
      </w:pPr>
      <w:hyperlink r:id="rId12" w:tgtFrame="_blank" w:history="1">
        <w:r w:rsidR="00DC6DA9" w:rsidRPr="00665098">
          <w:rPr>
            <w:rFonts w:ascii="Calibri" w:hAnsi="Calibri"/>
            <w:szCs w:val="24"/>
            <w:lang w:val="en-US"/>
          </w:rPr>
          <w:t xml:space="preserve">Ivan </w:t>
        </w:r>
        <w:proofErr w:type="spellStart"/>
        <w:r w:rsidR="00DC6DA9" w:rsidRPr="00665098">
          <w:rPr>
            <w:rFonts w:ascii="Calibri" w:hAnsi="Calibri"/>
            <w:szCs w:val="24"/>
            <w:lang w:val="en-US"/>
          </w:rPr>
          <w:t>Grubanov</w:t>
        </w:r>
        <w:proofErr w:type="spellEnd"/>
      </w:hyperlink>
      <w:r w:rsidR="00DC6DA9" w:rsidRPr="00665098">
        <w:rPr>
          <w:rFonts w:ascii="Calibri" w:hAnsi="Calibri"/>
          <w:szCs w:val="24"/>
          <w:lang w:val="en-US"/>
        </w:rPr>
        <w:t>, Associate Professor of the Department of Painting, University of Arts in Belgrade</w:t>
      </w:r>
    </w:p>
    <w:p w:rsidR="00DC6DA9" w:rsidRPr="00665098" w:rsidRDefault="0088375D" w:rsidP="00D359FF">
      <w:pPr>
        <w:spacing w:line="276" w:lineRule="auto"/>
        <w:jc w:val="both"/>
        <w:rPr>
          <w:rFonts w:ascii="Calibri" w:hAnsi="Calibri"/>
          <w:szCs w:val="24"/>
          <w:lang w:val="en-US"/>
        </w:rPr>
      </w:pPr>
      <w:hyperlink r:id="rId13" w:history="1">
        <w:proofErr w:type="spellStart"/>
        <w:r w:rsidR="00DC6DA9" w:rsidRPr="00665098">
          <w:rPr>
            <w:rFonts w:ascii="Calibri" w:hAnsi="Calibri"/>
            <w:szCs w:val="24"/>
            <w:lang w:val="en-US"/>
          </w:rPr>
          <w:t>Nenad</w:t>
        </w:r>
        <w:proofErr w:type="spellEnd"/>
        <w:r w:rsidR="00DC6DA9" w:rsidRPr="00665098">
          <w:rPr>
            <w:rFonts w:ascii="Calibri" w:hAnsi="Calibri"/>
            <w:szCs w:val="24"/>
            <w:lang w:val="en-US"/>
          </w:rPr>
          <w:t xml:space="preserve"> </w:t>
        </w:r>
        <w:proofErr w:type="spellStart"/>
        <w:r w:rsidR="00DC6DA9" w:rsidRPr="00665098">
          <w:rPr>
            <w:rFonts w:ascii="Calibri" w:hAnsi="Calibri"/>
            <w:szCs w:val="24"/>
            <w:lang w:val="en-US"/>
          </w:rPr>
          <w:t>Vacić</w:t>
        </w:r>
        <w:proofErr w:type="spellEnd"/>
      </w:hyperlink>
      <w:r w:rsidR="00DC6DA9" w:rsidRPr="00665098">
        <w:rPr>
          <w:rFonts w:ascii="Calibri" w:hAnsi="Calibri"/>
          <w:szCs w:val="24"/>
          <w:lang w:val="en-US"/>
        </w:rPr>
        <w:t>, Associate Professor of the Department of Sculpture</w:t>
      </w:r>
      <w:r w:rsidR="00033D53" w:rsidRPr="00665098">
        <w:rPr>
          <w:rFonts w:ascii="Calibri" w:hAnsi="Calibri"/>
          <w:szCs w:val="24"/>
          <w:lang w:val="en-US"/>
        </w:rPr>
        <w:t>,</w:t>
      </w:r>
      <w:r w:rsidR="00DC6DA9" w:rsidRPr="00665098">
        <w:rPr>
          <w:rFonts w:ascii="Calibri" w:hAnsi="Calibri"/>
          <w:szCs w:val="24"/>
          <w:lang w:val="en-US"/>
        </w:rPr>
        <w:t xml:space="preserve"> University of Arts in Belgrade</w:t>
      </w:r>
    </w:p>
    <w:p w:rsidR="00DC6DA9" w:rsidRPr="00665098" w:rsidRDefault="00DC6DA9" w:rsidP="00D359FF">
      <w:pPr>
        <w:spacing w:line="276" w:lineRule="auto"/>
        <w:jc w:val="both"/>
        <w:rPr>
          <w:rFonts w:ascii="Calibri" w:hAnsi="Calibri"/>
          <w:szCs w:val="24"/>
          <w:lang w:val="en-US"/>
        </w:rPr>
      </w:pPr>
    </w:p>
    <w:p w:rsidR="00DC6DA9" w:rsidRPr="00665098" w:rsidRDefault="00DC6DA9" w:rsidP="00D359FF">
      <w:pPr>
        <w:spacing w:line="276" w:lineRule="auto"/>
        <w:jc w:val="both"/>
        <w:rPr>
          <w:rFonts w:ascii="Calibri" w:hAnsi="Calibri"/>
          <w:szCs w:val="24"/>
          <w:lang w:val="en-US"/>
        </w:rPr>
      </w:pPr>
      <w:r w:rsidRPr="00665098">
        <w:rPr>
          <w:rFonts w:ascii="Calibri" w:hAnsi="Calibri"/>
          <w:szCs w:val="24"/>
          <w:lang w:val="en-US"/>
        </w:rPr>
        <w:t xml:space="preserve">The secretary of the jury - </w:t>
      </w:r>
      <w:proofErr w:type="spellStart"/>
      <w:r w:rsidRPr="00665098">
        <w:rPr>
          <w:rFonts w:ascii="Calibri" w:hAnsi="Calibri"/>
          <w:szCs w:val="24"/>
          <w:lang w:val="en-US"/>
        </w:rPr>
        <w:t>Polina</w:t>
      </w:r>
      <w:proofErr w:type="spellEnd"/>
      <w:r w:rsidRPr="00665098">
        <w:rPr>
          <w:rFonts w:ascii="Calibri" w:hAnsi="Calibri"/>
          <w:szCs w:val="24"/>
          <w:lang w:val="en-US"/>
        </w:rPr>
        <w:t xml:space="preserve"> </w:t>
      </w:r>
      <w:proofErr w:type="spellStart"/>
      <w:r w:rsidRPr="00665098">
        <w:rPr>
          <w:rFonts w:ascii="Calibri" w:hAnsi="Calibri"/>
          <w:szCs w:val="24"/>
          <w:lang w:val="en-US"/>
        </w:rPr>
        <w:t>Amelina</w:t>
      </w:r>
      <w:proofErr w:type="spellEnd"/>
      <w:r w:rsidRPr="00665098">
        <w:rPr>
          <w:rFonts w:ascii="Calibri" w:hAnsi="Calibri"/>
          <w:szCs w:val="24"/>
          <w:lang w:val="en-US"/>
        </w:rPr>
        <w:t xml:space="preserve">, lecturer of the Department of Interior and Equipment, Stieglitz Academy </w:t>
      </w:r>
    </w:p>
    <w:p w:rsidR="00DC6DA9" w:rsidRPr="00665098" w:rsidRDefault="00DC6DA9" w:rsidP="00D359FF">
      <w:pPr>
        <w:pStyle w:val="NormalWeb"/>
        <w:tabs>
          <w:tab w:val="left" w:pos="426"/>
        </w:tabs>
        <w:spacing w:line="276" w:lineRule="auto"/>
        <w:rPr>
          <w:rFonts w:ascii="Calibri" w:hAnsi="Calibri"/>
          <w:i/>
          <w:color w:val="FF0000"/>
          <w:szCs w:val="24"/>
          <w:lang w:val="en-US"/>
        </w:rPr>
      </w:pPr>
    </w:p>
    <w:p w:rsidR="00AD3F59" w:rsidRPr="00665098" w:rsidRDefault="00AD3F59" w:rsidP="00D359FF">
      <w:pPr>
        <w:pStyle w:val="NormalWeb"/>
        <w:tabs>
          <w:tab w:val="left" w:pos="426"/>
        </w:tabs>
        <w:spacing w:line="276" w:lineRule="auto"/>
        <w:rPr>
          <w:rFonts w:ascii="Calibri" w:hAnsi="Calibri"/>
          <w:i/>
          <w:color w:val="FF0000"/>
          <w:szCs w:val="24"/>
          <w:lang w:val="en-US"/>
        </w:rPr>
      </w:pPr>
    </w:p>
    <w:p w:rsidR="00AD3F59" w:rsidRPr="00665098" w:rsidRDefault="00AD3F59" w:rsidP="00D359FF">
      <w:pPr>
        <w:pStyle w:val="NormalWeb"/>
        <w:tabs>
          <w:tab w:val="left" w:pos="426"/>
        </w:tabs>
        <w:spacing w:line="276" w:lineRule="auto"/>
        <w:rPr>
          <w:rFonts w:ascii="Calibri" w:hAnsi="Calibri"/>
          <w:i/>
          <w:color w:val="FF0000"/>
          <w:szCs w:val="24"/>
          <w:lang w:val="en-US"/>
        </w:rPr>
      </w:pPr>
    </w:p>
    <w:p w:rsidR="00AD3F59" w:rsidRPr="00665098" w:rsidRDefault="00AD3F59" w:rsidP="00D359FF">
      <w:pPr>
        <w:pStyle w:val="NormalWeb"/>
        <w:tabs>
          <w:tab w:val="left" w:pos="426"/>
        </w:tabs>
        <w:spacing w:line="276" w:lineRule="auto"/>
        <w:rPr>
          <w:rFonts w:ascii="Calibri" w:hAnsi="Calibri"/>
          <w:i/>
          <w:color w:val="FF0000"/>
          <w:szCs w:val="24"/>
          <w:lang w:val="en-US"/>
        </w:rPr>
      </w:pPr>
    </w:p>
    <w:p w:rsidR="00665098" w:rsidRPr="00665098" w:rsidRDefault="00665098" w:rsidP="00D359FF">
      <w:pPr>
        <w:pStyle w:val="NormalWeb"/>
        <w:tabs>
          <w:tab w:val="left" w:pos="426"/>
        </w:tabs>
        <w:spacing w:line="276" w:lineRule="auto"/>
        <w:rPr>
          <w:rFonts w:ascii="Calibri" w:hAnsi="Calibri"/>
          <w:i/>
          <w:color w:val="FF0000"/>
          <w:szCs w:val="24"/>
          <w:lang w:val="en-US"/>
        </w:rPr>
      </w:pPr>
    </w:p>
    <w:p w:rsidR="00665098" w:rsidRPr="00665098" w:rsidRDefault="00665098" w:rsidP="00D359FF">
      <w:pPr>
        <w:pStyle w:val="NormalWeb"/>
        <w:tabs>
          <w:tab w:val="left" w:pos="426"/>
        </w:tabs>
        <w:spacing w:line="276" w:lineRule="auto"/>
        <w:rPr>
          <w:rFonts w:ascii="Calibri" w:hAnsi="Calibri"/>
          <w:i/>
          <w:color w:val="FF0000"/>
          <w:szCs w:val="24"/>
          <w:lang w:val="en-US"/>
        </w:rPr>
      </w:pPr>
    </w:p>
    <w:p w:rsidR="00665098" w:rsidRPr="00665098" w:rsidRDefault="00665098" w:rsidP="00D359FF">
      <w:pPr>
        <w:pStyle w:val="NormalWeb"/>
        <w:tabs>
          <w:tab w:val="left" w:pos="426"/>
        </w:tabs>
        <w:spacing w:line="276" w:lineRule="auto"/>
        <w:rPr>
          <w:rFonts w:ascii="Calibri" w:hAnsi="Calibri"/>
          <w:i/>
          <w:color w:val="FF0000"/>
          <w:szCs w:val="24"/>
          <w:lang w:val="en-US"/>
        </w:rPr>
      </w:pPr>
    </w:p>
    <w:p w:rsidR="00665098" w:rsidRPr="00665098" w:rsidRDefault="00665098" w:rsidP="00D359FF">
      <w:pPr>
        <w:pStyle w:val="NormalWeb"/>
        <w:tabs>
          <w:tab w:val="left" w:pos="426"/>
        </w:tabs>
        <w:spacing w:line="276" w:lineRule="auto"/>
        <w:rPr>
          <w:rFonts w:ascii="Calibri" w:hAnsi="Calibri"/>
          <w:i/>
          <w:color w:val="FF0000"/>
          <w:szCs w:val="24"/>
          <w:lang w:val="en-US"/>
        </w:rPr>
      </w:pPr>
    </w:p>
    <w:p w:rsidR="00665098" w:rsidRPr="00665098" w:rsidRDefault="00665098" w:rsidP="00665098">
      <w:pPr>
        <w:tabs>
          <w:tab w:val="left" w:pos="426"/>
        </w:tabs>
        <w:spacing w:line="240" w:lineRule="auto"/>
        <w:outlineLvl w:val="0"/>
        <w:rPr>
          <w:b/>
          <w:szCs w:val="24"/>
          <w:lang w:val="en-US"/>
        </w:rPr>
      </w:pPr>
    </w:p>
    <w:p w:rsidR="00665098" w:rsidRPr="00665098" w:rsidRDefault="00665098" w:rsidP="00665098">
      <w:pPr>
        <w:tabs>
          <w:tab w:val="left" w:pos="426"/>
        </w:tabs>
        <w:spacing w:line="240" w:lineRule="auto"/>
        <w:jc w:val="center"/>
        <w:outlineLvl w:val="0"/>
        <w:rPr>
          <w:b/>
          <w:szCs w:val="24"/>
          <w:lang w:val="en-US"/>
        </w:rPr>
      </w:pPr>
      <w:r w:rsidRPr="00665098">
        <w:rPr>
          <w:b/>
          <w:szCs w:val="24"/>
          <w:lang w:val="en-US"/>
        </w:rPr>
        <w:t>REGULATION</w:t>
      </w:r>
    </w:p>
    <w:p w:rsidR="00665098" w:rsidRPr="00665098" w:rsidRDefault="00665098" w:rsidP="00665098">
      <w:pPr>
        <w:tabs>
          <w:tab w:val="left" w:pos="426"/>
        </w:tabs>
        <w:spacing w:line="240" w:lineRule="auto"/>
        <w:jc w:val="center"/>
        <w:outlineLvl w:val="0"/>
        <w:rPr>
          <w:bCs/>
          <w:szCs w:val="24"/>
          <w:lang w:val="en-US"/>
        </w:rPr>
      </w:pPr>
      <w:proofErr w:type="gramStart"/>
      <w:r w:rsidRPr="00665098">
        <w:rPr>
          <w:bCs/>
          <w:szCs w:val="24"/>
          <w:lang w:val="en-US"/>
        </w:rPr>
        <w:t>on</w:t>
      </w:r>
      <w:proofErr w:type="gramEnd"/>
      <w:r w:rsidRPr="00665098">
        <w:rPr>
          <w:bCs/>
          <w:szCs w:val="24"/>
          <w:lang w:val="en-US"/>
        </w:rPr>
        <w:t xml:space="preserve"> the international exhibition-competition of creative works of </w:t>
      </w:r>
    </w:p>
    <w:p w:rsidR="00665098" w:rsidRPr="00665098" w:rsidRDefault="00665098" w:rsidP="00665098">
      <w:pPr>
        <w:tabs>
          <w:tab w:val="left" w:pos="426"/>
        </w:tabs>
        <w:spacing w:line="240" w:lineRule="auto"/>
        <w:jc w:val="center"/>
        <w:outlineLvl w:val="0"/>
        <w:rPr>
          <w:bCs/>
          <w:szCs w:val="24"/>
          <w:lang w:val="en-US"/>
        </w:rPr>
      </w:pPr>
      <w:proofErr w:type="gramStart"/>
      <w:r w:rsidRPr="00665098">
        <w:rPr>
          <w:bCs/>
          <w:szCs w:val="24"/>
          <w:lang w:val="en-US"/>
        </w:rPr>
        <w:t>professors</w:t>
      </w:r>
      <w:proofErr w:type="gramEnd"/>
      <w:r w:rsidRPr="00665098">
        <w:rPr>
          <w:bCs/>
          <w:szCs w:val="24"/>
          <w:lang w:val="en-US"/>
        </w:rPr>
        <w:t xml:space="preserve"> and students of higher educational institutions in the field of art and design of St. Petersburg and Belgrade</w:t>
      </w:r>
    </w:p>
    <w:p w:rsidR="00665098" w:rsidRPr="00665098" w:rsidRDefault="00665098" w:rsidP="00665098">
      <w:pPr>
        <w:tabs>
          <w:tab w:val="left" w:pos="426"/>
        </w:tabs>
        <w:spacing w:line="240" w:lineRule="auto"/>
        <w:jc w:val="center"/>
        <w:outlineLvl w:val="0"/>
        <w:rPr>
          <w:b/>
          <w:szCs w:val="24"/>
        </w:rPr>
      </w:pPr>
      <w:r w:rsidRPr="00665098">
        <w:rPr>
          <w:b/>
          <w:szCs w:val="24"/>
        </w:rPr>
        <w:t>‘Serbia and Russia’</w:t>
      </w:r>
    </w:p>
    <w:p w:rsidR="00665098" w:rsidRPr="00665098" w:rsidRDefault="00665098" w:rsidP="00665098">
      <w:pPr>
        <w:tabs>
          <w:tab w:val="left" w:pos="426"/>
        </w:tabs>
        <w:spacing w:line="240" w:lineRule="auto"/>
        <w:jc w:val="center"/>
        <w:outlineLvl w:val="0"/>
        <w:rPr>
          <w:rStyle w:val="key-valueitem-value0"/>
          <w:b/>
          <w:i/>
          <w:szCs w:val="24"/>
        </w:rPr>
      </w:pPr>
    </w:p>
    <w:p w:rsidR="00665098" w:rsidRPr="00665098" w:rsidRDefault="00665098" w:rsidP="00665098">
      <w:pPr>
        <w:tabs>
          <w:tab w:val="left" w:pos="426"/>
        </w:tabs>
        <w:spacing w:line="240" w:lineRule="auto"/>
        <w:jc w:val="center"/>
        <w:outlineLvl w:val="0"/>
        <w:rPr>
          <w:rStyle w:val="key-valueitem-value0"/>
          <w:b/>
          <w:i/>
          <w:szCs w:val="24"/>
        </w:rPr>
      </w:pPr>
    </w:p>
    <w:p w:rsidR="00665098" w:rsidRPr="00665098" w:rsidRDefault="00665098" w:rsidP="00665098">
      <w:pPr>
        <w:pStyle w:val="ListParagraph"/>
        <w:numPr>
          <w:ilvl w:val="0"/>
          <w:numId w:val="1"/>
        </w:numPr>
        <w:tabs>
          <w:tab w:val="left" w:pos="426"/>
          <w:tab w:val="left" w:pos="851"/>
        </w:tabs>
        <w:spacing w:line="240" w:lineRule="auto"/>
        <w:ind w:left="0" w:firstLine="851"/>
        <w:jc w:val="both"/>
        <w:rPr>
          <w:b/>
          <w:szCs w:val="24"/>
        </w:rPr>
      </w:pPr>
      <w:r w:rsidRPr="00665098">
        <w:rPr>
          <w:b/>
          <w:szCs w:val="24"/>
          <w:lang w:val="en-US"/>
        </w:rPr>
        <w:t xml:space="preserve">Purposes of competition </w:t>
      </w:r>
    </w:p>
    <w:p w:rsidR="00665098" w:rsidRPr="00665098" w:rsidRDefault="00665098" w:rsidP="00665098">
      <w:pPr>
        <w:pStyle w:val="ListParagraph"/>
        <w:numPr>
          <w:ilvl w:val="1"/>
          <w:numId w:val="2"/>
        </w:numPr>
        <w:tabs>
          <w:tab w:val="left" w:pos="426"/>
        </w:tabs>
        <w:spacing w:line="240" w:lineRule="auto"/>
        <w:ind w:left="0" w:firstLine="851"/>
        <w:jc w:val="both"/>
        <w:rPr>
          <w:szCs w:val="24"/>
          <w:lang w:val="en-US"/>
        </w:rPr>
      </w:pPr>
      <w:r w:rsidRPr="00665098">
        <w:rPr>
          <w:szCs w:val="24"/>
          <w:lang w:val="en-US"/>
        </w:rPr>
        <w:t xml:space="preserve"> The purpose of the international competition of creative works ‘Serbia and Russia’ (hereinafter referred to as the competition) is to stimulate the creative activity of professors and students oriented to the search and solution of actual and prospective problems of social, cultural and educational development in architecture, interior art and design.</w:t>
      </w:r>
    </w:p>
    <w:p w:rsidR="00665098" w:rsidRPr="00665098" w:rsidRDefault="00665098" w:rsidP="00665098">
      <w:pPr>
        <w:pStyle w:val="ListParagraph"/>
        <w:numPr>
          <w:ilvl w:val="1"/>
          <w:numId w:val="2"/>
        </w:numPr>
        <w:tabs>
          <w:tab w:val="left" w:pos="426"/>
        </w:tabs>
        <w:spacing w:line="240" w:lineRule="auto"/>
        <w:ind w:left="0" w:firstLine="851"/>
        <w:jc w:val="both"/>
        <w:rPr>
          <w:szCs w:val="24"/>
        </w:rPr>
      </w:pPr>
      <w:r w:rsidRPr="00665098">
        <w:rPr>
          <w:szCs w:val="24"/>
        </w:rPr>
        <w:t>Objectives of the competition:</w:t>
      </w:r>
    </w:p>
    <w:p w:rsidR="00665098" w:rsidRPr="00665098" w:rsidRDefault="00665098" w:rsidP="00665098">
      <w:pPr>
        <w:pStyle w:val="ListParagraph"/>
        <w:numPr>
          <w:ilvl w:val="1"/>
          <w:numId w:val="3"/>
        </w:numPr>
        <w:tabs>
          <w:tab w:val="left" w:pos="426"/>
          <w:tab w:val="left" w:pos="1276"/>
        </w:tabs>
        <w:spacing w:line="240" w:lineRule="auto"/>
        <w:ind w:left="0" w:firstLine="851"/>
        <w:jc w:val="both"/>
        <w:rPr>
          <w:szCs w:val="24"/>
          <w:lang w:val="en-US"/>
        </w:rPr>
      </w:pPr>
      <w:r w:rsidRPr="00665098">
        <w:rPr>
          <w:szCs w:val="24"/>
          <w:lang w:val="en-US"/>
        </w:rPr>
        <w:t>Increase mutual interest to the history and cultural traditions, modernity and development prospects of architecture, interior art and design of the two countries - Russia and Serbia;</w:t>
      </w:r>
    </w:p>
    <w:p w:rsidR="00665098" w:rsidRPr="00665098" w:rsidRDefault="00665098" w:rsidP="00665098">
      <w:pPr>
        <w:pStyle w:val="ListParagraph"/>
        <w:numPr>
          <w:ilvl w:val="1"/>
          <w:numId w:val="3"/>
        </w:numPr>
        <w:tabs>
          <w:tab w:val="left" w:pos="426"/>
          <w:tab w:val="left" w:pos="1276"/>
        </w:tabs>
        <w:spacing w:line="240" w:lineRule="auto"/>
        <w:ind w:left="0" w:firstLine="851"/>
        <w:jc w:val="both"/>
        <w:rPr>
          <w:szCs w:val="24"/>
          <w:lang w:val="en-US"/>
        </w:rPr>
      </w:pPr>
      <w:r w:rsidRPr="00665098">
        <w:rPr>
          <w:szCs w:val="24"/>
          <w:lang w:val="en-US"/>
        </w:rPr>
        <w:t>Research the artistic heritage of Russia and Serbia;</w:t>
      </w:r>
    </w:p>
    <w:p w:rsidR="00665098" w:rsidRPr="00665098" w:rsidRDefault="00665098" w:rsidP="00665098">
      <w:pPr>
        <w:pStyle w:val="ListParagraph"/>
        <w:numPr>
          <w:ilvl w:val="1"/>
          <w:numId w:val="3"/>
        </w:numPr>
        <w:tabs>
          <w:tab w:val="left" w:pos="426"/>
          <w:tab w:val="left" w:pos="1276"/>
        </w:tabs>
        <w:spacing w:line="240" w:lineRule="auto"/>
        <w:ind w:left="0" w:firstLine="851"/>
        <w:jc w:val="both"/>
        <w:rPr>
          <w:szCs w:val="24"/>
          <w:lang w:val="en-US"/>
        </w:rPr>
      </w:pPr>
      <w:r w:rsidRPr="00665098">
        <w:rPr>
          <w:szCs w:val="24"/>
          <w:lang w:val="en-US"/>
        </w:rPr>
        <w:t>Introduce the general public to modern opportunities of architecture, interior art and design of Russia and Serbia;</w:t>
      </w:r>
    </w:p>
    <w:p w:rsidR="00665098" w:rsidRPr="00665098" w:rsidRDefault="00665098" w:rsidP="00665098">
      <w:pPr>
        <w:pStyle w:val="ListParagraph"/>
        <w:numPr>
          <w:ilvl w:val="1"/>
          <w:numId w:val="3"/>
        </w:numPr>
        <w:tabs>
          <w:tab w:val="left" w:pos="426"/>
          <w:tab w:val="left" w:pos="1276"/>
        </w:tabs>
        <w:spacing w:line="240" w:lineRule="auto"/>
        <w:ind w:left="0" w:firstLine="851"/>
        <w:jc w:val="both"/>
        <w:rPr>
          <w:szCs w:val="24"/>
          <w:lang w:val="en-US"/>
        </w:rPr>
      </w:pPr>
      <w:r w:rsidRPr="00665098">
        <w:rPr>
          <w:szCs w:val="24"/>
          <w:lang w:val="en-US"/>
        </w:rPr>
        <w:t>Improve cultural exchange, skills and creative potential of professors and students.</w:t>
      </w:r>
    </w:p>
    <w:p w:rsidR="00665098" w:rsidRPr="00665098" w:rsidRDefault="00665098" w:rsidP="00665098">
      <w:pPr>
        <w:tabs>
          <w:tab w:val="left" w:pos="426"/>
          <w:tab w:val="left" w:pos="851"/>
          <w:tab w:val="left" w:pos="1276"/>
        </w:tabs>
        <w:spacing w:line="240" w:lineRule="auto"/>
        <w:ind w:firstLine="851"/>
        <w:jc w:val="both"/>
        <w:rPr>
          <w:szCs w:val="24"/>
          <w:lang w:val="en-US"/>
        </w:rPr>
      </w:pPr>
    </w:p>
    <w:p w:rsidR="00665098" w:rsidRPr="00665098" w:rsidRDefault="00665098" w:rsidP="00665098">
      <w:pPr>
        <w:pStyle w:val="ListParagraph"/>
        <w:numPr>
          <w:ilvl w:val="0"/>
          <w:numId w:val="4"/>
        </w:numPr>
        <w:tabs>
          <w:tab w:val="left" w:pos="426"/>
          <w:tab w:val="left" w:pos="851"/>
        </w:tabs>
        <w:spacing w:line="240" w:lineRule="auto"/>
        <w:ind w:left="0" w:firstLine="851"/>
        <w:jc w:val="both"/>
        <w:rPr>
          <w:b/>
          <w:szCs w:val="24"/>
        </w:rPr>
      </w:pPr>
      <w:r w:rsidRPr="00665098">
        <w:rPr>
          <w:b/>
          <w:szCs w:val="24"/>
          <w:lang w:val="en-US"/>
        </w:rPr>
        <w:t xml:space="preserve">General </w:t>
      </w:r>
    </w:p>
    <w:p w:rsidR="00665098" w:rsidRPr="00665098" w:rsidRDefault="00665098" w:rsidP="00665098">
      <w:pPr>
        <w:tabs>
          <w:tab w:val="left" w:pos="709"/>
        </w:tabs>
        <w:spacing w:line="240" w:lineRule="auto"/>
        <w:ind w:firstLine="851"/>
        <w:jc w:val="both"/>
        <w:rPr>
          <w:szCs w:val="24"/>
          <w:lang w:val="en-US"/>
        </w:rPr>
      </w:pPr>
      <w:r w:rsidRPr="00665098">
        <w:rPr>
          <w:szCs w:val="24"/>
          <w:lang w:val="en-US"/>
        </w:rPr>
        <w:t xml:space="preserve">2.1. The competition is held online by Stieglitz State Academy of Arts and Design. The partner of the competition is the University of Arts in Belgrade and the Eurasian Art Union. </w:t>
      </w:r>
    </w:p>
    <w:p w:rsidR="00665098" w:rsidRPr="00665098" w:rsidRDefault="00665098" w:rsidP="00665098">
      <w:pPr>
        <w:tabs>
          <w:tab w:val="left" w:pos="709"/>
        </w:tabs>
        <w:spacing w:line="240" w:lineRule="auto"/>
        <w:ind w:firstLine="851"/>
        <w:jc w:val="both"/>
        <w:rPr>
          <w:szCs w:val="24"/>
          <w:lang w:val="en-US"/>
        </w:rPr>
      </w:pPr>
      <w:r w:rsidRPr="00665098">
        <w:rPr>
          <w:szCs w:val="24"/>
          <w:lang w:val="en-US"/>
        </w:rPr>
        <w:t xml:space="preserve">2.2. Representatives of educational </w:t>
      </w:r>
      <w:proofErr w:type="spellStart"/>
      <w:r w:rsidRPr="00665098">
        <w:rPr>
          <w:szCs w:val="24"/>
          <w:lang w:val="en-US"/>
        </w:rPr>
        <w:t>organisations</w:t>
      </w:r>
      <w:proofErr w:type="spellEnd"/>
      <w:r w:rsidRPr="00665098">
        <w:rPr>
          <w:szCs w:val="24"/>
          <w:lang w:val="en-US"/>
        </w:rPr>
        <w:t xml:space="preserve"> of higher education in Russia and Serbia in the field of art and design are invited to participate in the competition: professors, students.</w:t>
      </w:r>
    </w:p>
    <w:p w:rsidR="00665098" w:rsidRPr="00665098" w:rsidRDefault="00665098" w:rsidP="00665098">
      <w:pPr>
        <w:tabs>
          <w:tab w:val="left" w:pos="709"/>
        </w:tabs>
        <w:spacing w:line="240" w:lineRule="auto"/>
        <w:ind w:firstLine="851"/>
        <w:jc w:val="both"/>
        <w:rPr>
          <w:szCs w:val="24"/>
          <w:lang w:val="en-US"/>
        </w:rPr>
      </w:pPr>
      <w:r w:rsidRPr="00665098">
        <w:rPr>
          <w:szCs w:val="24"/>
          <w:lang w:val="en-US"/>
        </w:rPr>
        <w:t>2.3. The competition is held among participants in the groups: ‘Professor’, ‘Student’ under the following categories:</w:t>
      </w:r>
    </w:p>
    <w:p w:rsidR="00665098" w:rsidRPr="00665098" w:rsidRDefault="00665098" w:rsidP="00665098">
      <w:pPr>
        <w:tabs>
          <w:tab w:val="left" w:pos="709"/>
        </w:tabs>
        <w:spacing w:line="240" w:lineRule="auto"/>
        <w:ind w:firstLine="709"/>
        <w:jc w:val="both"/>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 Painting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1.1. Image of a city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1.2. Image of a country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1.3. Portrait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1.4. Still life  </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2. Copying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2.1. Copying easel oil and tempera painting</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2.2. Copying easel tempera painting</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2.3. Copying mural</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2.4. Copying applied art</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2.5. Copying graphic arts</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3. Graphic arts</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3.1. Image of a city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3.2. Image of a country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3.3. Portrait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3.4. Still life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3.5. Fine art photography</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4. Applied art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4.1. Art metal (forging, </w:t>
      </w:r>
      <w:proofErr w:type="spellStart"/>
      <w:r w:rsidRPr="00665098">
        <w:rPr>
          <w:szCs w:val="24"/>
          <w:lang w:val="en-US"/>
        </w:rPr>
        <w:t>jewellery</w:t>
      </w:r>
      <w:proofErr w:type="spellEnd"/>
      <w:r w:rsidRPr="00665098">
        <w:rPr>
          <w:szCs w:val="24"/>
          <w:lang w:val="en-US"/>
        </w:rPr>
        <w:t xml:space="preserve"> art)</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4.2. Art pottery (</w:t>
      </w:r>
      <w:proofErr w:type="gramStart"/>
      <w:r w:rsidRPr="00665098">
        <w:rPr>
          <w:szCs w:val="24"/>
          <w:lang w:val="en-US"/>
        </w:rPr>
        <w:t>ceramic</w:t>
      </w:r>
      <w:proofErr w:type="gramEnd"/>
      <w:r w:rsidRPr="00665098">
        <w:rPr>
          <w:szCs w:val="24"/>
          <w:lang w:val="en-US"/>
        </w:rPr>
        <w:t xml:space="preserve">)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4.3. Art glass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4.4. Art engraving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lastRenderedPageBreak/>
        <w:t xml:space="preserve">4.5. Art textile </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5. Monumental and decorative art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5.1. Sculpture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5.2. Interior (public, living)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5.3. Mural</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6. Textile design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6.1 Decorative textiles in interior design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6.2 Dress fabrics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6.3 Accessories (shawls, stoles, etc.) </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7. Interior design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7.1. Public interior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7.2. Living interior </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8. Environmental design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8.1. Object-spatial design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8.2 Landscape design</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spacing w:line="240" w:lineRule="auto"/>
        <w:ind w:left="851"/>
        <w:rPr>
          <w:szCs w:val="24"/>
          <w:lang w:val="en-US"/>
        </w:rPr>
      </w:pPr>
      <w:r w:rsidRPr="00665098">
        <w:rPr>
          <w:szCs w:val="24"/>
          <w:lang w:val="en-US"/>
        </w:rPr>
        <w:t>9. Object and industrial design</w:t>
      </w:r>
    </w:p>
    <w:p w:rsidR="00665098" w:rsidRPr="00665098" w:rsidRDefault="00665098" w:rsidP="00665098">
      <w:pPr>
        <w:spacing w:line="240" w:lineRule="auto"/>
        <w:ind w:left="851"/>
        <w:rPr>
          <w:szCs w:val="24"/>
          <w:lang w:val="en-US"/>
        </w:rPr>
      </w:pPr>
      <w:r w:rsidRPr="00665098">
        <w:rPr>
          <w:szCs w:val="24"/>
          <w:lang w:val="en-US"/>
        </w:rPr>
        <w:t>9.1 Industrial design</w:t>
      </w:r>
    </w:p>
    <w:p w:rsidR="00665098" w:rsidRPr="00665098" w:rsidRDefault="00665098" w:rsidP="00665098">
      <w:pPr>
        <w:spacing w:line="240" w:lineRule="auto"/>
        <w:ind w:left="851"/>
        <w:rPr>
          <w:szCs w:val="24"/>
          <w:lang w:val="en-US"/>
        </w:rPr>
      </w:pPr>
      <w:r w:rsidRPr="00665098">
        <w:rPr>
          <w:szCs w:val="24"/>
          <w:lang w:val="en-US"/>
        </w:rPr>
        <w:t>9.2 Design of transport</w:t>
      </w:r>
    </w:p>
    <w:p w:rsidR="00665098" w:rsidRPr="00665098" w:rsidRDefault="00665098" w:rsidP="00665098">
      <w:pPr>
        <w:spacing w:line="240" w:lineRule="auto"/>
        <w:ind w:left="851"/>
        <w:rPr>
          <w:szCs w:val="24"/>
          <w:lang w:val="en-US"/>
        </w:rPr>
      </w:pPr>
      <w:r w:rsidRPr="00665098">
        <w:rPr>
          <w:szCs w:val="24"/>
          <w:lang w:val="en-US"/>
        </w:rPr>
        <w:t>9.3 Furniture design</w:t>
      </w:r>
    </w:p>
    <w:p w:rsidR="00665098" w:rsidRPr="00665098" w:rsidRDefault="00665098" w:rsidP="00665098">
      <w:pPr>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10. Costume design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10.1 Historical costume (project, model in material)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10.2 Modern costume</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11. Graphic design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11.1 Image clips, information, social and author's clips reflecting the diversity of life in the city and country and the events taking place (digital art)</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11.2 Printed products (tourist maps, posters, postcards)</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numPr>
          <w:ilvl w:val="0"/>
          <w:numId w:val="5"/>
        </w:numPr>
        <w:tabs>
          <w:tab w:val="left" w:pos="426"/>
        </w:tabs>
        <w:spacing w:line="240" w:lineRule="auto"/>
        <w:ind w:left="0" w:firstLine="851"/>
        <w:rPr>
          <w:szCs w:val="24"/>
        </w:rPr>
      </w:pPr>
      <w:r w:rsidRPr="00665098">
        <w:rPr>
          <w:b/>
          <w:szCs w:val="24"/>
          <w:lang w:val="en-US"/>
        </w:rPr>
        <w:t xml:space="preserve"> Competition arrangement </w:t>
      </w:r>
    </w:p>
    <w:p w:rsidR="00665098" w:rsidRPr="00665098" w:rsidRDefault="00665098" w:rsidP="00665098">
      <w:pPr>
        <w:tabs>
          <w:tab w:val="left" w:pos="851"/>
        </w:tabs>
        <w:spacing w:line="240" w:lineRule="auto"/>
        <w:ind w:firstLine="851"/>
        <w:jc w:val="both"/>
        <w:rPr>
          <w:szCs w:val="24"/>
          <w:lang w:val="en-US"/>
        </w:rPr>
      </w:pPr>
      <w:r w:rsidRPr="00665098">
        <w:rPr>
          <w:szCs w:val="24"/>
          <w:lang w:val="en-US"/>
        </w:rPr>
        <w:t xml:space="preserve">3.1. The Competition </w:t>
      </w:r>
      <w:proofErr w:type="spellStart"/>
      <w:r w:rsidRPr="00665098">
        <w:rPr>
          <w:szCs w:val="24"/>
          <w:lang w:val="en-US"/>
        </w:rPr>
        <w:t>Organising</w:t>
      </w:r>
      <w:proofErr w:type="spellEnd"/>
      <w:r w:rsidRPr="00665098">
        <w:rPr>
          <w:szCs w:val="24"/>
          <w:lang w:val="en-US"/>
        </w:rPr>
        <w:t xml:space="preserve"> Committee shall be formed to </w:t>
      </w:r>
      <w:proofErr w:type="gramStart"/>
      <w:r w:rsidRPr="00665098">
        <w:rPr>
          <w:szCs w:val="24"/>
          <w:lang w:val="en-US"/>
        </w:rPr>
        <w:t>held</w:t>
      </w:r>
      <w:proofErr w:type="gramEnd"/>
      <w:r w:rsidRPr="00665098">
        <w:rPr>
          <w:szCs w:val="24"/>
          <w:lang w:val="en-US"/>
        </w:rPr>
        <w:t xml:space="preserve"> the Competition.</w:t>
      </w:r>
    </w:p>
    <w:p w:rsidR="00665098" w:rsidRPr="00665098" w:rsidRDefault="00665098" w:rsidP="00665098">
      <w:pPr>
        <w:tabs>
          <w:tab w:val="left" w:pos="851"/>
        </w:tabs>
        <w:spacing w:line="240" w:lineRule="auto"/>
        <w:ind w:firstLine="851"/>
        <w:jc w:val="both"/>
        <w:rPr>
          <w:szCs w:val="24"/>
          <w:lang w:val="en-US"/>
        </w:rPr>
      </w:pPr>
      <w:r w:rsidRPr="00665098">
        <w:rPr>
          <w:szCs w:val="24"/>
          <w:lang w:val="en-US"/>
        </w:rPr>
        <w:t xml:space="preserve">3.2 The Competition </w:t>
      </w:r>
      <w:proofErr w:type="spellStart"/>
      <w:r w:rsidRPr="00665098">
        <w:rPr>
          <w:szCs w:val="24"/>
          <w:lang w:val="en-US"/>
        </w:rPr>
        <w:t>Organising</w:t>
      </w:r>
      <w:proofErr w:type="spellEnd"/>
      <w:r w:rsidRPr="00665098">
        <w:rPr>
          <w:szCs w:val="24"/>
          <w:lang w:val="en-US"/>
        </w:rPr>
        <w:t xml:space="preserve"> Committee shall be formed by a local act from the employees of educational </w:t>
      </w:r>
      <w:proofErr w:type="spellStart"/>
      <w:r w:rsidRPr="00665098">
        <w:rPr>
          <w:szCs w:val="24"/>
          <w:lang w:val="en-US"/>
        </w:rPr>
        <w:t>organisations</w:t>
      </w:r>
      <w:proofErr w:type="spellEnd"/>
      <w:r w:rsidRPr="00665098">
        <w:rPr>
          <w:szCs w:val="24"/>
          <w:lang w:val="en-US"/>
        </w:rPr>
        <w:t xml:space="preserve"> and partners.</w:t>
      </w:r>
    </w:p>
    <w:p w:rsidR="00665098" w:rsidRPr="00665098" w:rsidRDefault="00665098" w:rsidP="00665098">
      <w:pPr>
        <w:tabs>
          <w:tab w:val="left" w:pos="851"/>
        </w:tabs>
        <w:spacing w:line="240" w:lineRule="auto"/>
        <w:ind w:firstLine="851"/>
        <w:jc w:val="both"/>
        <w:rPr>
          <w:szCs w:val="24"/>
          <w:lang w:val="en-US"/>
        </w:rPr>
      </w:pPr>
      <w:r w:rsidRPr="00665098">
        <w:rPr>
          <w:szCs w:val="24"/>
          <w:lang w:val="en-US"/>
        </w:rPr>
        <w:t xml:space="preserve">3.3 The Competition </w:t>
      </w:r>
      <w:proofErr w:type="spellStart"/>
      <w:r w:rsidRPr="00665098">
        <w:rPr>
          <w:szCs w:val="24"/>
          <w:lang w:val="en-US"/>
        </w:rPr>
        <w:t>Organising</w:t>
      </w:r>
      <w:proofErr w:type="spellEnd"/>
      <w:r w:rsidRPr="00665098">
        <w:rPr>
          <w:szCs w:val="24"/>
          <w:lang w:val="en-US"/>
        </w:rPr>
        <w:t xml:space="preserve"> Committee:</w:t>
      </w:r>
    </w:p>
    <w:p w:rsidR="00665098" w:rsidRPr="00665098" w:rsidRDefault="00665098" w:rsidP="00665098">
      <w:pPr>
        <w:pStyle w:val="ListParagraph"/>
        <w:numPr>
          <w:ilvl w:val="0"/>
          <w:numId w:val="6"/>
        </w:numPr>
        <w:tabs>
          <w:tab w:val="left" w:pos="851"/>
        </w:tabs>
        <w:spacing w:line="240" w:lineRule="auto"/>
        <w:ind w:left="0" w:firstLine="851"/>
        <w:jc w:val="both"/>
        <w:rPr>
          <w:szCs w:val="24"/>
          <w:lang w:val="en-US"/>
        </w:rPr>
      </w:pPr>
      <w:proofErr w:type="spellStart"/>
      <w:r w:rsidRPr="00665098">
        <w:rPr>
          <w:szCs w:val="24"/>
          <w:lang w:val="en-US"/>
        </w:rPr>
        <w:t>organises</w:t>
      </w:r>
      <w:proofErr w:type="spellEnd"/>
      <w:r w:rsidRPr="00665098">
        <w:rPr>
          <w:szCs w:val="24"/>
          <w:lang w:val="en-US"/>
        </w:rPr>
        <w:t xml:space="preserve"> the selection of works for the competition;</w:t>
      </w:r>
    </w:p>
    <w:p w:rsidR="00665098" w:rsidRPr="00665098" w:rsidRDefault="00665098" w:rsidP="00665098">
      <w:pPr>
        <w:pStyle w:val="ListParagraph"/>
        <w:numPr>
          <w:ilvl w:val="0"/>
          <w:numId w:val="6"/>
        </w:numPr>
        <w:tabs>
          <w:tab w:val="left" w:pos="851"/>
        </w:tabs>
        <w:spacing w:line="240" w:lineRule="auto"/>
        <w:ind w:left="0" w:firstLine="851"/>
        <w:jc w:val="both"/>
        <w:rPr>
          <w:szCs w:val="24"/>
          <w:lang w:val="en-US"/>
        </w:rPr>
      </w:pPr>
      <w:r w:rsidRPr="00665098">
        <w:rPr>
          <w:szCs w:val="24"/>
          <w:lang w:val="en-US"/>
        </w:rPr>
        <w:t>determines the deadlines and procedure for submission of works, deadlines for expert evaluation;</w:t>
      </w:r>
    </w:p>
    <w:p w:rsidR="00665098" w:rsidRPr="00665098" w:rsidRDefault="00665098" w:rsidP="00665098">
      <w:pPr>
        <w:pStyle w:val="ListParagraph"/>
        <w:numPr>
          <w:ilvl w:val="0"/>
          <w:numId w:val="6"/>
        </w:numPr>
        <w:tabs>
          <w:tab w:val="left" w:pos="851"/>
        </w:tabs>
        <w:spacing w:line="240" w:lineRule="auto"/>
        <w:ind w:left="0" w:firstLine="851"/>
        <w:jc w:val="both"/>
        <w:rPr>
          <w:szCs w:val="24"/>
          <w:lang w:val="en-US"/>
        </w:rPr>
      </w:pPr>
      <w:r w:rsidRPr="00665098">
        <w:rPr>
          <w:szCs w:val="24"/>
          <w:lang w:val="en-US"/>
        </w:rPr>
        <w:t>collects all applications and admission to the competition;</w:t>
      </w:r>
    </w:p>
    <w:p w:rsidR="00665098" w:rsidRPr="00665098" w:rsidRDefault="00665098" w:rsidP="00665098">
      <w:pPr>
        <w:pStyle w:val="ListParagraph"/>
        <w:numPr>
          <w:ilvl w:val="0"/>
          <w:numId w:val="6"/>
        </w:numPr>
        <w:tabs>
          <w:tab w:val="left" w:pos="851"/>
        </w:tabs>
        <w:spacing w:line="240" w:lineRule="auto"/>
        <w:ind w:left="0" w:firstLine="851"/>
        <w:jc w:val="both"/>
        <w:rPr>
          <w:szCs w:val="24"/>
          <w:lang w:val="en-US"/>
        </w:rPr>
      </w:pPr>
      <w:r w:rsidRPr="00665098">
        <w:rPr>
          <w:szCs w:val="24"/>
          <w:lang w:val="en-US"/>
        </w:rPr>
        <w:t>informs professors and students about the competition, its progress and results;</w:t>
      </w:r>
    </w:p>
    <w:p w:rsidR="00665098" w:rsidRPr="00665098" w:rsidRDefault="00665098" w:rsidP="00665098">
      <w:pPr>
        <w:pStyle w:val="ListParagraph"/>
        <w:numPr>
          <w:ilvl w:val="0"/>
          <w:numId w:val="6"/>
        </w:numPr>
        <w:tabs>
          <w:tab w:val="left" w:pos="851"/>
        </w:tabs>
        <w:spacing w:line="240" w:lineRule="auto"/>
        <w:ind w:left="0" w:firstLine="851"/>
        <w:jc w:val="both"/>
        <w:rPr>
          <w:szCs w:val="24"/>
        </w:rPr>
      </w:pPr>
      <w:r w:rsidRPr="00665098">
        <w:rPr>
          <w:szCs w:val="24"/>
        </w:rPr>
        <w:t>forms the jury;</w:t>
      </w:r>
    </w:p>
    <w:p w:rsidR="00665098" w:rsidRPr="00665098" w:rsidRDefault="00665098" w:rsidP="00665098">
      <w:pPr>
        <w:pStyle w:val="ListParagraph"/>
        <w:numPr>
          <w:ilvl w:val="0"/>
          <w:numId w:val="6"/>
        </w:numPr>
        <w:tabs>
          <w:tab w:val="left" w:pos="851"/>
        </w:tabs>
        <w:spacing w:line="240" w:lineRule="auto"/>
        <w:ind w:left="0" w:firstLine="851"/>
        <w:jc w:val="both"/>
        <w:rPr>
          <w:szCs w:val="24"/>
          <w:lang w:val="en-US"/>
        </w:rPr>
      </w:pPr>
      <w:r w:rsidRPr="00665098">
        <w:rPr>
          <w:szCs w:val="24"/>
          <w:lang w:val="en-US"/>
        </w:rPr>
        <w:t>determines the work of the jury;</w:t>
      </w:r>
    </w:p>
    <w:p w:rsidR="00665098" w:rsidRPr="00665098" w:rsidRDefault="00665098" w:rsidP="00665098">
      <w:pPr>
        <w:pStyle w:val="ListParagraph"/>
        <w:numPr>
          <w:ilvl w:val="0"/>
          <w:numId w:val="6"/>
        </w:numPr>
        <w:tabs>
          <w:tab w:val="left" w:pos="851"/>
        </w:tabs>
        <w:spacing w:line="240" w:lineRule="auto"/>
        <w:ind w:left="0" w:firstLine="851"/>
        <w:jc w:val="both"/>
        <w:rPr>
          <w:szCs w:val="24"/>
          <w:lang w:val="en-US"/>
        </w:rPr>
      </w:pPr>
      <w:r w:rsidRPr="00665098">
        <w:rPr>
          <w:szCs w:val="24"/>
          <w:lang w:val="en-US"/>
        </w:rPr>
        <w:t>arranges electronic display of the works within the established deadlines;</w:t>
      </w:r>
    </w:p>
    <w:p w:rsidR="00665098" w:rsidRPr="00665098" w:rsidRDefault="00665098" w:rsidP="00665098">
      <w:pPr>
        <w:pStyle w:val="ListParagraph"/>
        <w:numPr>
          <w:ilvl w:val="0"/>
          <w:numId w:val="6"/>
        </w:numPr>
        <w:tabs>
          <w:tab w:val="left" w:pos="851"/>
        </w:tabs>
        <w:spacing w:line="240" w:lineRule="auto"/>
        <w:ind w:left="0" w:firstLine="851"/>
        <w:jc w:val="both"/>
        <w:rPr>
          <w:szCs w:val="24"/>
          <w:lang w:val="en-US"/>
        </w:rPr>
      </w:pPr>
      <w:r w:rsidRPr="00665098">
        <w:rPr>
          <w:szCs w:val="24"/>
          <w:lang w:val="en-US"/>
        </w:rPr>
        <w:t>develops the poster and places it on the website, develops and sends out the winners' diplomas and certificates of the participants;</w:t>
      </w:r>
    </w:p>
    <w:p w:rsidR="00665098" w:rsidRPr="00665098" w:rsidRDefault="00665098" w:rsidP="00665098">
      <w:pPr>
        <w:pStyle w:val="ListParagraph"/>
        <w:numPr>
          <w:ilvl w:val="0"/>
          <w:numId w:val="6"/>
        </w:numPr>
        <w:tabs>
          <w:tab w:val="left" w:pos="851"/>
        </w:tabs>
        <w:spacing w:line="240" w:lineRule="auto"/>
        <w:ind w:left="0" w:firstLine="851"/>
        <w:jc w:val="both"/>
        <w:rPr>
          <w:szCs w:val="24"/>
          <w:lang w:val="en-US"/>
        </w:rPr>
      </w:pPr>
      <w:r w:rsidRPr="00665098">
        <w:rPr>
          <w:szCs w:val="24"/>
          <w:lang w:val="en-US"/>
        </w:rPr>
        <w:t>prepares texts of information support to be placed on the Academy's official website and partner websites;</w:t>
      </w:r>
    </w:p>
    <w:p w:rsidR="00665098" w:rsidRPr="00665098" w:rsidRDefault="00665098" w:rsidP="00665098">
      <w:pPr>
        <w:pStyle w:val="ListParagraph"/>
        <w:numPr>
          <w:ilvl w:val="0"/>
          <w:numId w:val="6"/>
        </w:numPr>
        <w:tabs>
          <w:tab w:val="left" w:pos="851"/>
        </w:tabs>
        <w:spacing w:line="240" w:lineRule="auto"/>
        <w:ind w:left="0" w:firstLine="851"/>
        <w:jc w:val="both"/>
        <w:rPr>
          <w:szCs w:val="24"/>
        </w:rPr>
      </w:pPr>
      <w:r w:rsidRPr="00665098">
        <w:rPr>
          <w:szCs w:val="24"/>
        </w:rPr>
        <w:t xml:space="preserve">solves other organisational issues. </w:t>
      </w:r>
    </w:p>
    <w:p w:rsidR="00665098" w:rsidRPr="00665098" w:rsidRDefault="00665098" w:rsidP="00665098">
      <w:pPr>
        <w:tabs>
          <w:tab w:val="left" w:pos="851"/>
        </w:tabs>
        <w:spacing w:line="240" w:lineRule="auto"/>
        <w:ind w:firstLine="851"/>
        <w:jc w:val="both"/>
        <w:rPr>
          <w:szCs w:val="24"/>
          <w:lang w:val="en-US"/>
        </w:rPr>
      </w:pPr>
      <w:r w:rsidRPr="00665098">
        <w:rPr>
          <w:szCs w:val="24"/>
          <w:lang w:val="en-US"/>
        </w:rPr>
        <w:t>3.4</w:t>
      </w:r>
      <w:proofErr w:type="gramStart"/>
      <w:r w:rsidRPr="00665098">
        <w:rPr>
          <w:szCs w:val="24"/>
          <w:lang w:val="en-US"/>
        </w:rPr>
        <w:t>.  The</w:t>
      </w:r>
      <w:proofErr w:type="gramEnd"/>
      <w:r w:rsidRPr="00665098">
        <w:rPr>
          <w:szCs w:val="24"/>
          <w:lang w:val="en-US"/>
        </w:rPr>
        <w:t xml:space="preserve"> jury is formed to </w:t>
      </w:r>
      <w:proofErr w:type="spellStart"/>
      <w:r w:rsidRPr="00665098">
        <w:rPr>
          <w:szCs w:val="24"/>
          <w:lang w:val="en-US"/>
        </w:rPr>
        <w:t>summarise</w:t>
      </w:r>
      <w:proofErr w:type="spellEnd"/>
      <w:r w:rsidRPr="00665098">
        <w:rPr>
          <w:szCs w:val="24"/>
          <w:lang w:val="en-US"/>
        </w:rPr>
        <w:t xml:space="preserve"> the results of the competition.</w:t>
      </w:r>
    </w:p>
    <w:p w:rsidR="00665098" w:rsidRPr="00665098" w:rsidRDefault="00665098" w:rsidP="00665098">
      <w:pPr>
        <w:tabs>
          <w:tab w:val="left" w:pos="851"/>
        </w:tabs>
        <w:spacing w:line="240" w:lineRule="auto"/>
        <w:ind w:firstLine="851"/>
        <w:jc w:val="both"/>
        <w:rPr>
          <w:szCs w:val="24"/>
          <w:lang w:val="en-US"/>
        </w:rPr>
      </w:pPr>
      <w:r w:rsidRPr="00665098">
        <w:rPr>
          <w:szCs w:val="24"/>
          <w:lang w:val="en-US"/>
        </w:rPr>
        <w:lastRenderedPageBreak/>
        <w:t>3.5. The jury is composed of the staff of Stieglitz Academy, invited experts in the categories of the competition and representatives of the partners of the competition.</w:t>
      </w:r>
    </w:p>
    <w:p w:rsidR="00665098" w:rsidRPr="00665098" w:rsidRDefault="00665098" w:rsidP="00665098">
      <w:pPr>
        <w:tabs>
          <w:tab w:val="left" w:pos="851"/>
        </w:tabs>
        <w:spacing w:line="240" w:lineRule="auto"/>
        <w:ind w:firstLine="851"/>
        <w:jc w:val="both"/>
        <w:rPr>
          <w:szCs w:val="24"/>
          <w:lang w:val="en-US"/>
        </w:rPr>
      </w:pPr>
      <w:r w:rsidRPr="00665098">
        <w:rPr>
          <w:szCs w:val="24"/>
          <w:lang w:val="en-US"/>
        </w:rPr>
        <w:t>3.6. Information about the jury is published on the Academy's website and in the mass media.</w:t>
      </w:r>
    </w:p>
    <w:p w:rsidR="00665098" w:rsidRPr="00665098" w:rsidRDefault="00665098" w:rsidP="00665098">
      <w:pPr>
        <w:tabs>
          <w:tab w:val="left" w:pos="851"/>
        </w:tabs>
        <w:spacing w:line="240" w:lineRule="auto"/>
        <w:ind w:firstLine="851"/>
        <w:jc w:val="both"/>
        <w:rPr>
          <w:szCs w:val="24"/>
          <w:lang w:val="en-US"/>
        </w:rPr>
      </w:pPr>
      <w:r w:rsidRPr="00665098">
        <w:rPr>
          <w:szCs w:val="24"/>
          <w:lang w:val="en-US"/>
        </w:rPr>
        <w:t>3.7 The work of the Jury is based on the principles of publicity and openness. Information about the dates of the jury meetings and the decisions taken is published on the website of the Stieglitz Academy.</w:t>
      </w:r>
    </w:p>
    <w:p w:rsidR="00665098" w:rsidRPr="00665098" w:rsidRDefault="00665098" w:rsidP="00665098">
      <w:pPr>
        <w:tabs>
          <w:tab w:val="left" w:pos="851"/>
        </w:tabs>
        <w:spacing w:line="240" w:lineRule="auto"/>
        <w:ind w:firstLine="851"/>
        <w:jc w:val="both"/>
        <w:rPr>
          <w:szCs w:val="24"/>
          <w:lang w:val="en-US"/>
        </w:rPr>
      </w:pPr>
      <w:r w:rsidRPr="00665098">
        <w:rPr>
          <w:szCs w:val="24"/>
          <w:lang w:val="en-US"/>
        </w:rPr>
        <w:t>3.8. The jury evaluates the works in accordance with the procedure established in the present regulations.</w:t>
      </w:r>
    </w:p>
    <w:p w:rsidR="00665098" w:rsidRPr="00665098" w:rsidRDefault="00665098" w:rsidP="00665098">
      <w:pPr>
        <w:tabs>
          <w:tab w:val="left" w:pos="851"/>
        </w:tabs>
        <w:spacing w:line="240" w:lineRule="auto"/>
        <w:ind w:firstLine="851"/>
        <w:jc w:val="both"/>
        <w:rPr>
          <w:szCs w:val="24"/>
          <w:lang w:val="en-US"/>
        </w:rPr>
      </w:pPr>
      <w:r w:rsidRPr="00665098">
        <w:rPr>
          <w:szCs w:val="24"/>
          <w:lang w:val="en-US"/>
        </w:rPr>
        <w:t>3.9. The order of the competition and conditions of participation, terms of the competition are approved by the information letter.</w:t>
      </w:r>
    </w:p>
    <w:p w:rsidR="00665098" w:rsidRPr="00665098" w:rsidRDefault="00665098" w:rsidP="00665098">
      <w:pPr>
        <w:tabs>
          <w:tab w:val="left" w:pos="851"/>
        </w:tabs>
        <w:spacing w:line="240" w:lineRule="auto"/>
        <w:ind w:firstLine="851"/>
        <w:jc w:val="both"/>
        <w:rPr>
          <w:szCs w:val="24"/>
          <w:lang w:val="en-US"/>
        </w:rPr>
      </w:pPr>
      <w:r w:rsidRPr="00665098">
        <w:rPr>
          <w:szCs w:val="24"/>
          <w:lang w:val="en-US"/>
        </w:rPr>
        <w:t xml:space="preserve">3.10. Competition works shall comply with the requirements set out in this Regulation. </w:t>
      </w:r>
    </w:p>
    <w:p w:rsidR="00665098" w:rsidRPr="00665098" w:rsidRDefault="00665098" w:rsidP="00665098">
      <w:pPr>
        <w:ind w:firstLine="709"/>
        <w:jc w:val="both"/>
        <w:rPr>
          <w:szCs w:val="24"/>
          <w:lang w:val="en-US"/>
        </w:rPr>
      </w:pPr>
    </w:p>
    <w:p w:rsidR="00665098" w:rsidRPr="00665098" w:rsidRDefault="00665098" w:rsidP="00665098">
      <w:pPr>
        <w:pStyle w:val="ListParagraph"/>
        <w:numPr>
          <w:ilvl w:val="0"/>
          <w:numId w:val="5"/>
        </w:numPr>
        <w:ind w:left="0" w:firstLine="851"/>
        <w:jc w:val="both"/>
        <w:rPr>
          <w:b/>
          <w:szCs w:val="24"/>
        </w:rPr>
      </w:pPr>
      <w:r w:rsidRPr="00665098">
        <w:rPr>
          <w:b/>
          <w:szCs w:val="24"/>
          <w:lang w:val="en-US"/>
        </w:rPr>
        <w:t xml:space="preserve">Deadlines </w:t>
      </w:r>
    </w:p>
    <w:p w:rsidR="00665098" w:rsidRPr="00665098" w:rsidRDefault="00665098" w:rsidP="00665098">
      <w:pPr>
        <w:ind w:firstLine="709"/>
        <w:jc w:val="both"/>
        <w:rPr>
          <w:szCs w:val="24"/>
          <w:lang w:val="en-US"/>
        </w:rPr>
      </w:pPr>
      <w:r w:rsidRPr="00665098">
        <w:rPr>
          <w:szCs w:val="24"/>
          <w:lang w:val="en-US"/>
        </w:rPr>
        <w:t xml:space="preserve">4.1. By 30 October 2025 </w:t>
      </w:r>
      <w:r w:rsidRPr="00665098">
        <w:rPr>
          <w:b/>
          <w:szCs w:val="24"/>
          <w:lang w:val="en-US"/>
        </w:rPr>
        <w:t>the</w:t>
      </w:r>
      <w:r w:rsidRPr="00665098">
        <w:rPr>
          <w:bCs/>
          <w:szCs w:val="24"/>
          <w:lang w:val="en-US"/>
        </w:rPr>
        <w:t xml:space="preserve"> work and application shall be sent in electronic format to Stieglitz Academy (attachment 3)</w:t>
      </w:r>
      <w:r w:rsidRPr="00665098">
        <w:rPr>
          <w:b/>
          <w:szCs w:val="24"/>
          <w:lang w:val="en-US"/>
        </w:rPr>
        <w:t xml:space="preserve"> to</w:t>
      </w:r>
      <w:r w:rsidRPr="00665098">
        <w:rPr>
          <w:szCs w:val="24"/>
          <w:lang w:val="en-US"/>
        </w:rPr>
        <w:t xml:space="preserve"> </w:t>
      </w:r>
      <w:hyperlink r:id="rId14" w:history="1">
        <w:r w:rsidRPr="00665098">
          <w:rPr>
            <w:rStyle w:val="Hyperlink"/>
            <w:b/>
            <w:szCs w:val="24"/>
            <w:lang w:val="en-US"/>
          </w:rPr>
          <w:t>contest_rs@ghpa.ru</w:t>
        </w:r>
      </w:hyperlink>
      <w:r w:rsidRPr="00665098">
        <w:rPr>
          <w:b/>
          <w:szCs w:val="24"/>
          <w:lang w:val="en-US"/>
        </w:rPr>
        <w:t xml:space="preserve"> </w:t>
      </w:r>
    </w:p>
    <w:p w:rsidR="00665098" w:rsidRPr="00665098" w:rsidRDefault="00665098" w:rsidP="00665098">
      <w:pPr>
        <w:ind w:firstLine="709"/>
        <w:jc w:val="both"/>
        <w:rPr>
          <w:szCs w:val="24"/>
          <w:lang w:val="en-US"/>
        </w:rPr>
      </w:pPr>
      <w:r w:rsidRPr="00665098">
        <w:rPr>
          <w:szCs w:val="24"/>
          <w:lang w:val="en-US"/>
        </w:rPr>
        <w:t xml:space="preserve">4.2. From October 31 to November 20, 2025 – the work of the jury and results of the competition </w:t>
      </w:r>
    </w:p>
    <w:p w:rsidR="00665098" w:rsidRPr="00665098" w:rsidRDefault="00665098" w:rsidP="00665098">
      <w:pPr>
        <w:pStyle w:val="ListParagraph"/>
        <w:tabs>
          <w:tab w:val="left" w:pos="426"/>
          <w:tab w:val="left" w:pos="993"/>
        </w:tabs>
        <w:spacing w:line="240" w:lineRule="auto"/>
        <w:ind w:left="0" w:firstLine="851"/>
        <w:jc w:val="both"/>
        <w:rPr>
          <w:szCs w:val="24"/>
          <w:lang w:val="en-US"/>
        </w:rPr>
      </w:pPr>
      <w:r w:rsidRPr="00665098">
        <w:rPr>
          <w:szCs w:val="24"/>
          <w:lang w:val="en-US"/>
        </w:rPr>
        <w:t>4.3.</w:t>
      </w:r>
      <w:r w:rsidRPr="00665098">
        <w:rPr>
          <w:b/>
          <w:szCs w:val="24"/>
          <w:lang w:val="en-US"/>
        </w:rPr>
        <w:t xml:space="preserve"> November 24, 2025</w:t>
      </w:r>
      <w:r w:rsidRPr="00665098">
        <w:rPr>
          <w:szCs w:val="24"/>
          <w:lang w:val="en-US"/>
        </w:rPr>
        <w:t xml:space="preserve"> – announcing the winners of the competition and posting the results on the Academy's website.</w:t>
      </w:r>
    </w:p>
    <w:p w:rsidR="00665098" w:rsidRPr="00665098" w:rsidRDefault="00665098" w:rsidP="00665098">
      <w:pPr>
        <w:tabs>
          <w:tab w:val="left" w:pos="426"/>
        </w:tabs>
        <w:spacing w:line="240" w:lineRule="auto"/>
        <w:ind w:left="709"/>
        <w:jc w:val="both"/>
        <w:rPr>
          <w:szCs w:val="24"/>
          <w:lang w:val="en-US"/>
        </w:rPr>
      </w:pPr>
    </w:p>
    <w:p w:rsidR="00665098" w:rsidRPr="00665098" w:rsidRDefault="00665098" w:rsidP="00665098">
      <w:pPr>
        <w:pStyle w:val="ListParagraph"/>
        <w:numPr>
          <w:ilvl w:val="0"/>
          <w:numId w:val="5"/>
        </w:numPr>
        <w:tabs>
          <w:tab w:val="left" w:pos="426"/>
        </w:tabs>
        <w:spacing w:line="240" w:lineRule="auto"/>
        <w:ind w:hanging="556"/>
        <w:jc w:val="both"/>
        <w:rPr>
          <w:b/>
          <w:szCs w:val="24"/>
        </w:rPr>
      </w:pPr>
      <w:r w:rsidRPr="00665098">
        <w:rPr>
          <w:b/>
          <w:szCs w:val="24"/>
          <w:lang w:val="en-US"/>
        </w:rPr>
        <w:t>Terms and conditions</w:t>
      </w:r>
      <w:r w:rsidRPr="00665098">
        <w:rPr>
          <w:b/>
          <w:szCs w:val="24"/>
        </w:rPr>
        <w:t>:</w:t>
      </w:r>
    </w:p>
    <w:p w:rsidR="00665098" w:rsidRPr="00665098" w:rsidRDefault="00665098" w:rsidP="00665098">
      <w:pPr>
        <w:pStyle w:val="ListParagraph"/>
        <w:numPr>
          <w:ilvl w:val="1"/>
          <w:numId w:val="7"/>
        </w:numPr>
        <w:tabs>
          <w:tab w:val="left" w:pos="709"/>
        </w:tabs>
        <w:spacing w:line="240" w:lineRule="auto"/>
        <w:jc w:val="both"/>
        <w:rPr>
          <w:szCs w:val="24"/>
          <w:lang w:val="en-US"/>
        </w:rPr>
      </w:pPr>
      <w:r w:rsidRPr="00665098">
        <w:rPr>
          <w:szCs w:val="24"/>
          <w:lang w:val="en-US"/>
        </w:rPr>
        <w:t>5.1 The following works are not allowed to participate in the Competition:</w:t>
      </w:r>
    </w:p>
    <w:p w:rsidR="00665098" w:rsidRPr="00665098" w:rsidRDefault="00665098" w:rsidP="00665098">
      <w:pPr>
        <w:pStyle w:val="ListParagraph"/>
        <w:numPr>
          <w:ilvl w:val="0"/>
          <w:numId w:val="6"/>
        </w:numPr>
        <w:tabs>
          <w:tab w:val="left" w:pos="709"/>
        </w:tabs>
        <w:spacing w:line="240" w:lineRule="auto"/>
        <w:ind w:left="0" w:firstLine="851"/>
        <w:jc w:val="both"/>
        <w:rPr>
          <w:szCs w:val="24"/>
          <w:lang w:val="en-US"/>
        </w:rPr>
      </w:pPr>
      <w:r w:rsidRPr="00665098">
        <w:rPr>
          <w:szCs w:val="24"/>
          <w:lang w:val="en-US"/>
        </w:rPr>
        <w:t>works received later than the deadline;</w:t>
      </w:r>
    </w:p>
    <w:p w:rsidR="00665098" w:rsidRPr="00665098" w:rsidRDefault="00665098" w:rsidP="00665098">
      <w:pPr>
        <w:pStyle w:val="ListParagraph"/>
        <w:numPr>
          <w:ilvl w:val="0"/>
          <w:numId w:val="6"/>
        </w:numPr>
        <w:tabs>
          <w:tab w:val="left" w:pos="709"/>
        </w:tabs>
        <w:spacing w:line="240" w:lineRule="auto"/>
        <w:ind w:left="0" w:firstLine="851"/>
        <w:jc w:val="both"/>
        <w:rPr>
          <w:szCs w:val="24"/>
          <w:lang w:val="en-US"/>
        </w:rPr>
      </w:pPr>
      <w:proofErr w:type="gramStart"/>
      <w:r w:rsidRPr="00665098">
        <w:rPr>
          <w:szCs w:val="24"/>
          <w:lang w:val="en-US"/>
        </w:rPr>
        <w:t>works</w:t>
      </w:r>
      <w:proofErr w:type="gramEnd"/>
      <w:r w:rsidRPr="00665098">
        <w:rPr>
          <w:szCs w:val="24"/>
          <w:lang w:val="en-US"/>
        </w:rPr>
        <w:t xml:space="preserve"> that do not meet the requirements of these Regulations.</w:t>
      </w:r>
    </w:p>
    <w:p w:rsidR="00665098" w:rsidRPr="00665098" w:rsidRDefault="00665098" w:rsidP="00665098">
      <w:pPr>
        <w:pStyle w:val="ListParagraph"/>
        <w:numPr>
          <w:ilvl w:val="1"/>
          <w:numId w:val="7"/>
        </w:numPr>
        <w:tabs>
          <w:tab w:val="left" w:pos="709"/>
        </w:tabs>
        <w:spacing w:line="240" w:lineRule="auto"/>
        <w:jc w:val="both"/>
        <w:rPr>
          <w:szCs w:val="24"/>
          <w:lang w:val="en-US"/>
        </w:rPr>
      </w:pPr>
      <w:r w:rsidRPr="00665098">
        <w:rPr>
          <w:szCs w:val="24"/>
          <w:lang w:val="en-US"/>
        </w:rPr>
        <w:t>Each participant may submit 1 work in one category.</w:t>
      </w:r>
    </w:p>
    <w:p w:rsidR="00665098" w:rsidRPr="00665098" w:rsidRDefault="00665098" w:rsidP="00665098">
      <w:pPr>
        <w:pStyle w:val="ListParagraph"/>
        <w:numPr>
          <w:ilvl w:val="1"/>
          <w:numId w:val="7"/>
        </w:numPr>
        <w:tabs>
          <w:tab w:val="left" w:pos="709"/>
        </w:tabs>
        <w:spacing w:line="240" w:lineRule="auto"/>
        <w:jc w:val="both"/>
        <w:rPr>
          <w:szCs w:val="24"/>
          <w:lang w:val="en-US"/>
        </w:rPr>
      </w:pPr>
      <w:r w:rsidRPr="00665098">
        <w:rPr>
          <w:szCs w:val="24"/>
          <w:lang w:val="en-US"/>
        </w:rPr>
        <w:t xml:space="preserve">By submitting works for the competition, the authors (participants of the competition) agree to authorize the </w:t>
      </w:r>
      <w:proofErr w:type="spellStart"/>
      <w:r w:rsidRPr="00665098">
        <w:rPr>
          <w:szCs w:val="24"/>
          <w:lang w:val="en-US"/>
        </w:rPr>
        <w:t>Organiser</w:t>
      </w:r>
      <w:proofErr w:type="spellEnd"/>
      <w:r w:rsidRPr="00665098">
        <w:rPr>
          <w:szCs w:val="24"/>
          <w:lang w:val="en-US"/>
        </w:rPr>
        <w:t xml:space="preserve"> (Stieglitz Academy) to use the competition works in any way not prohibited by law, including coverage by any information and reference resources, printed publications, on the basis of a royalty-free simple (non-exclusive) </w:t>
      </w:r>
      <w:proofErr w:type="spellStart"/>
      <w:r w:rsidRPr="00665098">
        <w:rPr>
          <w:szCs w:val="24"/>
          <w:lang w:val="en-US"/>
        </w:rPr>
        <w:t>licence</w:t>
      </w:r>
      <w:proofErr w:type="spellEnd"/>
      <w:r w:rsidRPr="00665098">
        <w:rPr>
          <w:szCs w:val="24"/>
          <w:lang w:val="en-US"/>
        </w:rPr>
        <w:t xml:space="preserve"> for the entire term of the exclusive rights to the materials, on the territory of all countries, including in any of the above ways: creation of collections, photo albums, videos. </w:t>
      </w:r>
    </w:p>
    <w:p w:rsidR="00665098" w:rsidRPr="00665098" w:rsidRDefault="00665098" w:rsidP="00665098">
      <w:pPr>
        <w:pStyle w:val="ListParagraph"/>
        <w:numPr>
          <w:ilvl w:val="1"/>
          <w:numId w:val="7"/>
        </w:numPr>
        <w:tabs>
          <w:tab w:val="left" w:pos="709"/>
        </w:tabs>
        <w:spacing w:line="240" w:lineRule="auto"/>
        <w:jc w:val="both"/>
        <w:rPr>
          <w:szCs w:val="24"/>
          <w:lang w:val="en-US"/>
        </w:rPr>
      </w:pPr>
      <w:r w:rsidRPr="00665098">
        <w:rPr>
          <w:szCs w:val="24"/>
          <w:lang w:val="en-US"/>
        </w:rPr>
        <w:t>The participants guarantee to keep third party copyrights (without borrowing other people's ideas) in the works sent. The participant is responsible for the use of other people's ideas.</w:t>
      </w:r>
    </w:p>
    <w:p w:rsidR="00665098" w:rsidRPr="00665098" w:rsidRDefault="00665098" w:rsidP="00665098">
      <w:pPr>
        <w:pStyle w:val="ListParagraph"/>
        <w:numPr>
          <w:ilvl w:val="1"/>
          <w:numId w:val="7"/>
        </w:numPr>
        <w:tabs>
          <w:tab w:val="left" w:pos="709"/>
        </w:tabs>
        <w:spacing w:line="240" w:lineRule="auto"/>
        <w:jc w:val="both"/>
        <w:rPr>
          <w:szCs w:val="24"/>
          <w:lang w:val="en-US"/>
        </w:rPr>
      </w:pPr>
      <w:r w:rsidRPr="00665098">
        <w:rPr>
          <w:szCs w:val="24"/>
          <w:lang w:val="en-US"/>
        </w:rPr>
        <w:t xml:space="preserve">By submitting works for the competition, participants give their consent to the </w:t>
      </w:r>
      <w:proofErr w:type="spellStart"/>
      <w:r w:rsidRPr="00665098">
        <w:rPr>
          <w:szCs w:val="24"/>
          <w:lang w:val="en-US"/>
        </w:rPr>
        <w:t>Organiser</w:t>
      </w:r>
      <w:proofErr w:type="spellEnd"/>
      <w:r w:rsidRPr="00665098">
        <w:rPr>
          <w:szCs w:val="24"/>
          <w:lang w:val="en-US"/>
        </w:rPr>
        <w:t xml:space="preserve"> (Stieglitz Academy) to process their personal data.</w:t>
      </w:r>
    </w:p>
    <w:p w:rsidR="00665098" w:rsidRPr="00665098" w:rsidRDefault="00665098" w:rsidP="00665098">
      <w:pPr>
        <w:ind w:left="142"/>
        <w:rPr>
          <w:szCs w:val="24"/>
          <w:lang w:val="en-US"/>
        </w:rPr>
      </w:pPr>
    </w:p>
    <w:p w:rsidR="00665098" w:rsidRPr="00665098" w:rsidRDefault="00665098" w:rsidP="00665098">
      <w:pPr>
        <w:pStyle w:val="ListParagraph"/>
        <w:numPr>
          <w:ilvl w:val="0"/>
          <w:numId w:val="5"/>
        </w:numPr>
        <w:tabs>
          <w:tab w:val="left" w:pos="426"/>
          <w:tab w:val="left" w:pos="851"/>
        </w:tabs>
        <w:spacing w:line="240" w:lineRule="auto"/>
        <w:ind w:left="0" w:firstLine="851"/>
        <w:jc w:val="both"/>
        <w:rPr>
          <w:szCs w:val="24"/>
        </w:rPr>
      </w:pPr>
      <w:r w:rsidRPr="00665098">
        <w:rPr>
          <w:b/>
          <w:szCs w:val="24"/>
          <w:lang w:val="en-US"/>
        </w:rPr>
        <w:t xml:space="preserve">Requirements to the works </w:t>
      </w:r>
    </w:p>
    <w:p w:rsidR="00665098" w:rsidRPr="00665098" w:rsidRDefault="00665098" w:rsidP="00665098">
      <w:pPr>
        <w:pStyle w:val="ListParagraph"/>
        <w:numPr>
          <w:ilvl w:val="1"/>
          <w:numId w:val="8"/>
        </w:numPr>
        <w:tabs>
          <w:tab w:val="left" w:pos="851"/>
        </w:tabs>
        <w:spacing w:line="240" w:lineRule="auto"/>
        <w:ind w:left="0" w:firstLine="851"/>
        <w:jc w:val="both"/>
        <w:rPr>
          <w:szCs w:val="24"/>
          <w:lang w:val="en-US"/>
        </w:rPr>
      </w:pPr>
      <w:r w:rsidRPr="00665098">
        <w:rPr>
          <w:szCs w:val="24"/>
          <w:lang w:val="en-US"/>
        </w:rPr>
        <w:t xml:space="preserve"> The size of submitted competition works - a file of at least 150 dpi, up to 15 Mb.</w:t>
      </w:r>
    </w:p>
    <w:p w:rsidR="00665098" w:rsidRPr="00665098" w:rsidRDefault="00665098" w:rsidP="00665098">
      <w:pPr>
        <w:pStyle w:val="ListParagraph"/>
        <w:numPr>
          <w:ilvl w:val="1"/>
          <w:numId w:val="8"/>
        </w:numPr>
        <w:tabs>
          <w:tab w:val="left" w:pos="851"/>
        </w:tabs>
        <w:spacing w:line="240" w:lineRule="auto"/>
        <w:ind w:left="0" w:firstLine="851"/>
        <w:jc w:val="both"/>
        <w:rPr>
          <w:szCs w:val="24"/>
          <w:lang w:val="en-US"/>
        </w:rPr>
      </w:pPr>
      <w:r w:rsidRPr="00665098">
        <w:rPr>
          <w:szCs w:val="24"/>
          <w:lang w:val="en-US"/>
        </w:rPr>
        <w:t>The application and all files must be named.</w:t>
      </w:r>
    </w:p>
    <w:p w:rsidR="00665098" w:rsidRPr="00665098" w:rsidRDefault="00665098" w:rsidP="00665098">
      <w:pPr>
        <w:pStyle w:val="ListParagraph"/>
        <w:tabs>
          <w:tab w:val="left" w:pos="851"/>
        </w:tabs>
        <w:spacing w:line="240" w:lineRule="auto"/>
        <w:jc w:val="both"/>
        <w:rPr>
          <w:szCs w:val="24"/>
          <w:lang w:val="en-US"/>
        </w:rPr>
      </w:pPr>
      <w:r w:rsidRPr="00665098">
        <w:rPr>
          <w:szCs w:val="24"/>
          <w:lang w:val="en-US"/>
        </w:rPr>
        <w:t>For example:</w:t>
      </w:r>
    </w:p>
    <w:p w:rsidR="00665098" w:rsidRPr="00665098" w:rsidRDefault="00665098" w:rsidP="00665098">
      <w:pPr>
        <w:pStyle w:val="ListParagraph"/>
        <w:tabs>
          <w:tab w:val="left" w:pos="851"/>
        </w:tabs>
        <w:spacing w:line="240" w:lineRule="auto"/>
        <w:jc w:val="both"/>
        <w:rPr>
          <w:szCs w:val="24"/>
          <w:lang w:val="en-US"/>
        </w:rPr>
      </w:pPr>
      <w:proofErr w:type="spellStart"/>
      <w:proofErr w:type="gramStart"/>
      <w:r w:rsidRPr="00665098">
        <w:rPr>
          <w:szCs w:val="24"/>
          <w:lang w:val="en-US"/>
        </w:rPr>
        <w:t>Ivanov</w:t>
      </w:r>
      <w:proofErr w:type="spellEnd"/>
      <w:r w:rsidRPr="00665098">
        <w:rPr>
          <w:szCs w:val="24"/>
          <w:lang w:val="en-US"/>
        </w:rPr>
        <w:t xml:space="preserve"> I. </w:t>
      </w:r>
      <w:proofErr w:type="spellStart"/>
      <w:r w:rsidRPr="00665098">
        <w:rPr>
          <w:szCs w:val="24"/>
          <w:lang w:val="en-US"/>
        </w:rPr>
        <w:t>I._professor_application</w:t>
      </w:r>
      <w:proofErr w:type="spellEnd"/>
      <w:r w:rsidRPr="00665098">
        <w:rPr>
          <w:szCs w:val="24"/>
          <w:lang w:val="en-US"/>
        </w:rPr>
        <w:t>.</w:t>
      </w:r>
      <w:proofErr w:type="gramEnd"/>
    </w:p>
    <w:p w:rsidR="00665098" w:rsidRPr="00665098" w:rsidRDefault="00665098" w:rsidP="00665098">
      <w:pPr>
        <w:pStyle w:val="ListParagraph"/>
        <w:tabs>
          <w:tab w:val="left" w:pos="851"/>
        </w:tabs>
        <w:spacing w:line="240" w:lineRule="auto"/>
        <w:jc w:val="both"/>
        <w:rPr>
          <w:szCs w:val="24"/>
          <w:lang w:val="en-US"/>
        </w:rPr>
      </w:pPr>
      <w:proofErr w:type="spellStart"/>
      <w:proofErr w:type="gramStart"/>
      <w:r w:rsidRPr="00665098">
        <w:rPr>
          <w:szCs w:val="24"/>
          <w:lang w:val="en-US"/>
        </w:rPr>
        <w:t>Ivanov</w:t>
      </w:r>
      <w:proofErr w:type="spellEnd"/>
      <w:r w:rsidRPr="00665098">
        <w:rPr>
          <w:szCs w:val="24"/>
          <w:lang w:val="en-US"/>
        </w:rPr>
        <w:t xml:space="preserve"> I. I._professor_Painting1.1.</w:t>
      </w:r>
      <w:proofErr w:type="gramEnd"/>
      <w:r w:rsidRPr="00665098">
        <w:rPr>
          <w:szCs w:val="24"/>
          <w:lang w:val="en-US"/>
        </w:rPr>
        <w:t xml:space="preserve"> </w:t>
      </w:r>
      <w:proofErr w:type="gramStart"/>
      <w:r w:rsidRPr="00665098">
        <w:rPr>
          <w:szCs w:val="24"/>
          <w:lang w:val="en-US"/>
        </w:rPr>
        <w:t>Image of the city.</w:t>
      </w:r>
      <w:proofErr w:type="gramEnd"/>
    </w:p>
    <w:p w:rsidR="00665098" w:rsidRPr="00665098" w:rsidRDefault="00665098" w:rsidP="00665098">
      <w:pPr>
        <w:pStyle w:val="ListParagraph"/>
        <w:tabs>
          <w:tab w:val="left" w:pos="851"/>
        </w:tabs>
        <w:spacing w:line="240" w:lineRule="auto"/>
        <w:jc w:val="both"/>
        <w:rPr>
          <w:szCs w:val="24"/>
          <w:lang w:val="en-US"/>
        </w:rPr>
      </w:pPr>
      <w:r w:rsidRPr="00665098">
        <w:rPr>
          <w:szCs w:val="24"/>
          <w:lang w:val="en-US"/>
        </w:rPr>
        <w:t>In each category/sub-category the participant has the right to submit one work.</w:t>
      </w:r>
    </w:p>
    <w:p w:rsidR="00665098" w:rsidRPr="00665098" w:rsidRDefault="00665098" w:rsidP="00665098">
      <w:pPr>
        <w:pStyle w:val="ListParagraph"/>
        <w:tabs>
          <w:tab w:val="left" w:pos="851"/>
        </w:tabs>
        <w:spacing w:line="240" w:lineRule="auto"/>
        <w:jc w:val="both"/>
        <w:rPr>
          <w:szCs w:val="24"/>
          <w:lang w:val="en-US"/>
        </w:rPr>
      </w:pPr>
      <w:r w:rsidRPr="00665098">
        <w:rPr>
          <w:szCs w:val="24"/>
          <w:lang w:val="en-US"/>
        </w:rPr>
        <w:t xml:space="preserve">A separate application for each category/sub-category shall be submitted in case of participation in two or more categories/sub-categories. </w:t>
      </w:r>
    </w:p>
    <w:p w:rsidR="00665098" w:rsidRPr="00665098" w:rsidRDefault="00665098" w:rsidP="00665098">
      <w:pPr>
        <w:tabs>
          <w:tab w:val="left" w:pos="851"/>
        </w:tabs>
        <w:spacing w:line="240" w:lineRule="auto"/>
        <w:ind w:firstLine="709"/>
        <w:rPr>
          <w:szCs w:val="24"/>
          <w:lang w:val="en-US"/>
        </w:rPr>
      </w:pPr>
    </w:p>
    <w:p w:rsidR="00665098" w:rsidRPr="00665098" w:rsidRDefault="00665098" w:rsidP="00665098">
      <w:pPr>
        <w:pStyle w:val="ListParagraph"/>
        <w:numPr>
          <w:ilvl w:val="0"/>
          <w:numId w:val="5"/>
        </w:numPr>
        <w:tabs>
          <w:tab w:val="left" w:pos="426"/>
          <w:tab w:val="left" w:pos="851"/>
        </w:tabs>
        <w:spacing w:line="240" w:lineRule="auto"/>
        <w:ind w:left="0" w:firstLine="851"/>
        <w:rPr>
          <w:szCs w:val="24"/>
        </w:rPr>
      </w:pPr>
      <w:r w:rsidRPr="00665098">
        <w:rPr>
          <w:b/>
          <w:szCs w:val="24"/>
          <w:lang w:val="en-US"/>
        </w:rPr>
        <w:t xml:space="preserve">Results </w:t>
      </w:r>
    </w:p>
    <w:p w:rsidR="00665098" w:rsidRPr="00665098" w:rsidRDefault="00665098" w:rsidP="00665098">
      <w:pPr>
        <w:tabs>
          <w:tab w:val="left" w:pos="709"/>
        </w:tabs>
        <w:spacing w:line="240" w:lineRule="auto"/>
        <w:ind w:firstLine="851"/>
        <w:jc w:val="both"/>
        <w:rPr>
          <w:szCs w:val="24"/>
          <w:lang w:val="en-US"/>
        </w:rPr>
      </w:pPr>
      <w:r w:rsidRPr="00665098">
        <w:rPr>
          <w:szCs w:val="24"/>
          <w:lang w:val="en-US"/>
        </w:rPr>
        <w:t>7.1. The jury evaluates the works submitted to the competition according to the following criteria:</w:t>
      </w:r>
    </w:p>
    <w:p w:rsidR="00665098" w:rsidRPr="00665098" w:rsidRDefault="00665098" w:rsidP="00665098">
      <w:pPr>
        <w:pStyle w:val="ListParagraph"/>
        <w:numPr>
          <w:ilvl w:val="2"/>
          <w:numId w:val="9"/>
        </w:numPr>
        <w:tabs>
          <w:tab w:val="left" w:pos="284"/>
        </w:tabs>
        <w:spacing w:line="240" w:lineRule="auto"/>
        <w:ind w:left="0" w:firstLine="851"/>
        <w:jc w:val="both"/>
        <w:rPr>
          <w:szCs w:val="24"/>
        </w:rPr>
      </w:pPr>
      <w:r w:rsidRPr="00665098">
        <w:rPr>
          <w:szCs w:val="24"/>
        </w:rPr>
        <w:t>conception of the work;</w:t>
      </w:r>
    </w:p>
    <w:p w:rsidR="00665098" w:rsidRPr="00665098" w:rsidRDefault="00665098" w:rsidP="00665098">
      <w:pPr>
        <w:pStyle w:val="ListParagraph"/>
        <w:numPr>
          <w:ilvl w:val="2"/>
          <w:numId w:val="9"/>
        </w:numPr>
        <w:tabs>
          <w:tab w:val="left" w:pos="284"/>
        </w:tabs>
        <w:spacing w:line="240" w:lineRule="auto"/>
        <w:ind w:left="0" w:firstLine="851"/>
        <w:jc w:val="both"/>
        <w:rPr>
          <w:szCs w:val="24"/>
          <w:lang w:val="en-US"/>
        </w:rPr>
      </w:pPr>
      <w:r w:rsidRPr="00665098">
        <w:rPr>
          <w:szCs w:val="24"/>
          <w:lang w:val="en-US"/>
        </w:rPr>
        <w:t>compliance with the aim and objectives of the competition;</w:t>
      </w:r>
    </w:p>
    <w:p w:rsidR="00665098" w:rsidRPr="00665098" w:rsidRDefault="00665098" w:rsidP="00665098">
      <w:pPr>
        <w:pStyle w:val="ListParagraph"/>
        <w:numPr>
          <w:ilvl w:val="2"/>
          <w:numId w:val="9"/>
        </w:numPr>
        <w:tabs>
          <w:tab w:val="left" w:pos="284"/>
        </w:tabs>
        <w:spacing w:line="240" w:lineRule="auto"/>
        <w:ind w:left="0" w:firstLine="851"/>
        <w:jc w:val="both"/>
        <w:rPr>
          <w:szCs w:val="24"/>
          <w:lang w:val="en-US"/>
        </w:rPr>
      </w:pPr>
      <w:r w:rsidRPr="00665098">
        <w:rPr>
          <w:szCs w:val="24"/>
          <w:lang w:val="en-US"/>
        </w:rPr>
        <w:t>professional manner;</w:t>
      </w:r>
    </w:p>
    <w:p w:rsidR="00665098" w:rsidRPr="00665098" w:rsidRDefault="00665098" w:rsidP="00665098">
      <w:pPr>
        <w:pStyle w:val="ListParagraph"/>
        <w:numPr>
          <w:ilvl w:val="2"/>
          <w:numId w:val="9"/>
        </w:numPr>
        <w:tabs>
          <w:tab w:val="left" w:pos="284"/>
        </w:tabs>
        <w:spacing w:line="240" w:lineRule="auto"/>
        <w:ind w:left="0" w:firstLine="851"/>
        <w:jc w:val="both"/>
        <w:rPr>
          <w:szCs w:val="24"/>
          <w:lang w:val="en-US"/>
        </w:rPr>
      </w:pPr>
      <w:r w:rsidRPr="00665098">
        <w:rPr>
          <w:szCs w:val="24"/>
        </w:rPr>
        <w:t>originality</w:t>
      </w:r>
      <w:r w:rsidRPr="00665098">
        <w:rPr>
          <w:szCs w:val="24"/>
          <w:lang w:val="en-US"/>
        </w:rPr>
        <w:t xml:space="preserve"> of the work.</w:t>
      </w:r>
    </w:p>
    <w:p w:rsidR="00665098" w:rsidRPr="00665098" w:rsidRDefault="00665098" w:rsidP="00665098">
      <w:pPr>
        <w:tabs>
          <w:tab w:val="left" w:pos="709"/>
        </w:tabs>
        <w:spacing w:line="240" w:lineRule="auto"/>
        <w:ind w:firstLine="851"/>
        <w:jc w:val="both"/>
        <w:rPr>
          <w:szCs w:val="24"/>
          <w:lang w:val="en-US"/>
        </w:rPr>
      </w:pPr>
      <w:r w:rsidRPr="00665098">
        <w:rPr>
          <w:szCs w:val="24"/>
          <w:lang w:val="en-US"/>
        </w:rPr>
        <w:t>7.2 The jury evaluates the works and determines the winners of the competition after the works submitted.</w:t>
      </w:r>
    </w:p>
    <w:p w:rsidR="00665098" w:rsidRPr="00665098" w:rsidRDefault="00665098" w:rsidP="00665098">
      <w:pPr>
        <w:tabs>
          <w:tab w:val="left" w:pos="709"/>
        </w:tabs>
        <w:spacing w:line="240" w:lineRule="auto"/>
        <w:ind w:firstLine="851"/>
        <w:jc w:val="both"/>
        <w:rPr>
          <w:szCs w:val="24"/>
          <w:lang w:val="en-US"/>
        </w:rPr>
      </w:pPr>
      <w:r w:rsidRPr="00665098">
        <w:rPr>
          <w:szCs w:val="24"/>
          <w:lang w:val="en-US"/>
        </w:rPr>
        <w:lastRenderedPageBreak/>
        <w:t>7.3. First, Second and Third prizes are provided for each category.</w:t>
      </w:r>
    </w:p>
    <w:p w:rsidR="00665098" w:rsidRPr="00665098" w:rsidRDefault="00665098" w:rsidP="00665098">
      <w:pPr>
        <w:tabs>
          <w:tab w:val="left" w:pos="709"/>
        </w:tabs>
        <w:spacing w:line="240" w:lineRule="auto"/>
        <w:ind w:firstLine="851"/>
        <w:jc w:val="both"/>
        <w:rPr>
          <w:szCs w:val="24"/>
          <w:lang w:val="en-US"/>
        </w:rPr>
      </w:pPr>
      <w:r w:rsidRPr="00665098">
        <w:rPr>
          <w:szCs w:val="24"/>
          <w:lang w:val="en-US"/>
        </w:rPr>
        <w:t>7.4 The Jury decides on the winners of the Competition by a simple majority of votes of the total number of Jury members. In case of tied candidates, the President of the Jury shall have an additional vote.</w:t>
      </w:r>
    </w:p>
    <w:p w:rsidR="00665098" w:rsidRPr="00665098" w:rsidRDefault="00665098" w:rsidP="00665098">
      <w:pPr>
        <w:tabs>
          <w:tab w:val="left" w:pos="709"/>
        </w:tabs>
        <w:spacing w:line="240" w:lineRule="auto"/>
        <w:ind w:firstLine="851"/>
        <w:jc w:val="both"/>
        <w:rPr>
          <w:szCs w:val="24"/>
          <w:lang w:val="en-US"/>
        </w:rPr>
      </w:pPr>
      <w:r w:rsidRPr="00665098">
        <w:rPr>
          <w:szCs w:val="24"/>
          <w:lang w:val="en-US"/>
        </w:rPr>
        <w:t xml:space="preserve">7.5. The decision of the jury is </w:t>
      </w:r>
      <w:proofErr w:type="spellStart"/>
      <w:r w:rsidRPr="00665098">
        <w:rPr>
          <w:szCs w:val="24"/>
          <w:lang w:val="en-US"/>
        </w:rPr>
        <w:t>formalised</w:t>
      </w:r>
      <w:proofErr w:type="spellEnd"/>
      <w:r w:rsidRPr="00665098">
        <w:rPr>
          <w:szCs w:val="24"/>
          <w:lang w:val="en-US"/>
        </w:rPr>
        <w:t xml:space="preserve"> by the minutes of the Jury meeting.</w:t>
      </w:r>
    </w:p>
    <w:p w:rsidR="00665098" w:rsidRPr="00665098" w:rsidRDefault="00665098" w:rsidP="00665098">
      <w:pPr>
        <w:tabs>
          <w:tab w:val="left" w:pos="709"/>
        </w:tabs>
        <w:spacing w:line="240" w:lineRule="auto"/>
        <w:ind w:firstLine="851"/>
        <w:jc w:val="both"/>
        <w:rPr>
          <w:szCs w:val="24"/>
          <w:lang w:val="en-US"/>
        </w:rPr>
      </w:pPr>
      <w:r w:rsidRPr="00665098">
        <w:rPr>
          <w:szCs w:val="24"/>
          <w:lang w:val="en-US"/>
        </w:rPr>
        <w:t>7.6. There are no appeals during the competition.</w:t>
      </w:r>
    </w:p>
    <w:p w:rsidR="00665098" w:rsidRPr="00665098" w:rsidRDefault="00665098" w:rsidP="00665098">
      <w:pPr>
        <w:tabs>
          <w:tab w:val="left" w:pos="709"/>
        </w:tabs>
        <w:spacing w:line="240" w:lineRule="auto"/>
        <w:ind w:firstLine="851"/>
        <w:jc w:val="both"/>
        <w:rPr>
          <w:szCs w:val="24"/>
          <w:lang w:val="en-US"/>
        </w:rPr>
      </w:pPr>
      <w:r w:rsidRPr="00665098">
        <w:rPr>
          <w:szCs w:val="24"/>
          <w:lang w:val="en-US"/>
        </w:rPr>
        <w:t xml:space="preserve">7.7. The winners, who took </w:t>
      </w:r>
      <w:proofErr w:type="gramStart"/>
      <w:r w:rsidRPr="00665098">
        <w:rPr>
          <w:szCs w:val="24"/>
          <w:lang w:val="en-US"/>
        </w:rPr>
        <w:t>I</w:t>
      </w:r>
      <w:proofErr w:type="gramEnd"/>
      <w:r w:rsidRPr="00665098">
        <w:rPr>
          <w:szCs w:val="24"/>
          <w:lang w:val="en-US"/>
        </w:rPr>
        <w:t>, II, III place, shall be awarded with diplomas in electronic form. Other forms of encouragement are not envisaged.</w:t>
      </w:r>
    </w:p>
    <w:p w:rsidR="00665098" w:rsidRPr="00665098" w:rsidRDefault="00665098" w:rsidP="00665098">
      <w:pPr>
        <w:tabs>
          <w:tab w:val="left" w:pos="709"/>
        </w:tabs>
        <w:spacing w:line="240" w:lineRule="auto"/>
        <w:ind w:firstLine="851"/>
        <w:jc w:val="both"/>
        <w:rPr>
          <w:szCs w:val="24"/>
          <w:lang w:val="en-US"/>
        </w:rPr>
      </w:pPr>
      <w:r w:rsidRPr="00665098">
        <w:rPr>
          <w:szCs w:val="24"/>
          <w:lang w:val="en-US"/>
        </w:rPr>
        <w:t>7.8. All participants who did not win prizes receive certificates of participation in electronic form.</w:t>
      </w:r>
    </w:p>
    <w:p w:rsidR="00665098" w:rsidRPr="00665098" w:rsidRDefault="00665098" w:rsidP="00665098">
      <w:pPr>
        <w:tabs>
          <w:tab w:val="left" w:pos="709"/>
        </w:tabs>
        <w:spacing w:line="240" w:lineRule="auto"/>
        <w:ind w:firstLine="851"/>
        <w:jc w:val="both"/>
        <w:rPr>
          <w:szCs w:val="24"/>
          <w:lang w:val="en-US"/>
        </w:rPr>
      </w:pPr>
      <w:r w:rsidRPr="00665098">
        <w:rPr>
          <w:szCs w:val="24"/>
          <w:lang w:val="en-US"/>
        </w:rPr>
        <w:t xml:space="preserve">7.9. The winners' diplomas and certificates will be available for downloading after the winners are determined and the results of the competition are published on the official website of the Stieglitz Academy. </w:t>
      </w:r>
    </w:p>
    <w:p w:rsidR="00665098" w:rsidRPr="00665098" w:rsidRDefault="00665098" w:rsidP="00665098">
      <w:pPr>
        <w:pStyle w:val="NormalWeb"/>
        <w:tabs>
          <w:tab w:val="left" w:pos="426"/>
        </w:tabs>
        <w:ind w:left="4956"/>
        <w:jc w:val="right"/>
        <w:rPr>
          <w:szCs w:val="24"/>
        </w:rPr>
      </w:pPr>
      <w:r w:rsidRPr="00665098">
        <w:rPr>
          <w:i/>
          <w:szCs w:val="24"/>
          <w:lang w:val="en-US"/>
        </w:rPr>
        <w:br w:type="page"/>
      </w:r>
      <w:r w:rsidRPr="00665098">
        <w:rPr>
          <w:szCs w:val="24"/>
          <w:lang w:val="en-US"/>
        </w:rPr>
        <w:lastRenderedPageBreak/>
        <w:t xml:space="preserve">Attachment </w:t>
      </w:r>
      <w:r w:rsidRPr="00665098">
        <w:rPr>
          <w:szCs w:val="24"/>
        </w:rPr>
        <w:t>№ 2</w:t>
      </w:r>
    </w:p>
    <w:p w:rsidR="00665098" w:rsidRPr="00665098" w:rsidRDefault="00665098" w:rsidP="00665098">
      <w:pPr>
        <w:spacing w:after="200" w:line="276" w:lineRule="auto"/>
        <w:ind w:firstLine="709"/>
        <w:jc w:val="right"/>
        <w:rPr>
          <w:szCs w:val="24"/>
          <w:lang w:val="en-US"/>
        </w:rPr>
      </w:pPr>
      <w:r w:rsidRPr="00665098">
        <w:rPr>
          <w:szCs w:val="24"/>
          <w:lang w:val="en-US"/>
        </w:rPr>
        <w:t xml:space="preserve">Information letter </w:t>
      </w:r>
    </w:p>
    <w:p w:rsidR="00665098" w:rsidRPr="00665098" w:rsidRDefault="00665098" w:rsidP="00665098">
      <w:pPr>
        <w:jc w:val="right"/>
        <w:rPr>
          <w:i/>
          <w:szCs w:val="24"/>
        </w:rPr>
      </w:pPr>
    </w:p>
    <w:p w:rsidR="00665098" w:rsidRPr="00665098" w:rsidRDefault="00665098" w:rsidP="00665098">
      <w:pPr>
        <w:jc w:val="center"/>
        <w:rPr>
          <w:szCs w:val="24"/>
        </w:rPr>
      </w:pPr>
      <w:r w:rsidRPr="00665098">
        <w:rPr>
          <w:noProof/>
          <w:szCs w:val="24"/>
          <w:lang w:val="en-US" w:eastAsia="en-US"/>
        </w:rPr>
        <w:drawing>
          <wp:inline distT="0" distB="0" distL="0" distR="0">
            <wp:extent cx="2104771" cy="1224534"/>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srcRect/>
                    <a:stretch/>
                  </pic:blipFill>
                  <pic:spPr>
                    <a:xfrm>
                      <a:off x="0" y="0"/>
                      <a:ext cx="2104771" cy="1224534"/>
                    </a:xfrm>
                    <a:prstGeom prst="rect">
                      <a:avLst/>
                    </a:prstGeom>
                  </pic:spPr>
                </pic:pic>
              </a:graphicData>
            </a:graphic>
          </wp:inline>
        </w:drawing>
      </w:r>
    </w:p>
    <w:p w:rsidR="00665098" w:rsidRPr="00665098" w:rsidRDefault="00665098" w:rsidP="00665098">
      <w:pPr>
        <w:jc w:val="center"/>
        <w:rPr>
          <w:szCs w:val="24"/>
          <w:lang w:val="en-US"/>
        </w:rPr>
      </w:pPr>
      <w:r w:rsidRPr="00665098">
        <w:rPr>
          <w:szCs w:val="24"/>
          <w:lang w:val="en-US"/>
        </w:rPr>
        <w:t>Dear colleagues!</w:t>
      </w:r>
    </w:p>
    <w:p w:rsidR="00665098" w:rsidRPr="00665098" w:rsidRDefault="00665098" w:rsidP="00665098">
      <w:pPr>
        <w:jc w:val="center"/>
        <w:rPr>
          <w:szCs w:val="24"/>
          <w:lang w:val="en-US"/>
        </w:rPr>
      </w:pPr>
      <w:r w:rsidRPr="00665098">
        <w:rPr>
          <w:szCs w:val="24"/>
          <w:lang w:val="en-US"/>
        </w:rPr>
        <w:t xml:space="preserve">You are kindly invited to participate in the international competition held among professors and students in the area of art and design of Saint-Petersburg and Belgrade </w:t>
      </w:r>
    </w:p>
    <w:p w:rsidR="00665098" w:rsidRPr="00665098" w:rsidRDefault="00665098" w:rsidP="00665098">
      <w:pPr>
        <w:tabs>
          <w:tab w:val="left" w:pos="426"/>
        </w:tabs>
        <w:spacing w:line="240" w:lineRule="auto"/>
        <w:jc w:val="center"/>
        <w:outlineLvl w:val="0"/>
        <w:rPr>
          <w:b/>
          <w:szCs w:val="24"/>
          <w:lang w:val="en-US"/>
        </w:rPr>
      </w:pPr>
      <w:r w:rsidRPr="00665098">
        <w:rPr>
          <w:b/>
          <w:szCs w:val="24"/>
          <w:lang w:val="en-US"/>
        </w:rPr>
        <w:t>«Serbia and Russia»</w:t>
      </w:r>
    </w:p>
    <w:p w:rsidR="00665098" w:rsidRPr="00665098" w:rsidRDefault="00665098" w:rsidP="00665098">
      <w:pPr>
        <w:tabs>
          <w:tab w:val="left" w:pos="426"/>
        </w:tabs>
        <w:spacing w:line="240" w:lineRule="auto"/>
        <w:jc w:val="center"/>
        <w:outlineLvl w:val="0"/>
        <w:rPr>
          <w:b/>
          <w:szCs w:val="24"/>
          <w:lang w:val="en-US"/>
        </w:rPr>
      </w:pPr>
      <w:r w:rsidRPr="00665098">
        <w:rPr>
          <w:b/>
          <w:szCs w:val="24"/>
          <w:lang w:val="en-US"/>
        </w:rPr>
        <w:t>15.09.2025 – 30.10.2025</w:t>
      </w:r>
    </w:p>
    <w:p w:rsidR="00665098" w:rsidRPr="00665098" w:rsidRDefault="00665098" w:rsidP="00665098">
      <w:pPr>
        <w:jc w:val="center"/>
        <w:rPr>
          <w:b/>
          <w:szCs w:val="24"/>
          <w:lang w:val="en-US"/>
        </w:rPr>
      </w:pPr>
    </w:p>
    <w:p w:rsidR="00665098" w:rsidRPr="00665098" w:rsidRDefault="00665098" w:rsidP="00665098">
      <w:pPr>
        <w:jc w:val="center"/>
        <w:rPr>
          <w:b/>
          <w:szCs w:val="24"/>
          <w:lang w:val="en-US"/>
        </w:rPr>
      </w:pPr>
      <w:r w:rsidRPr="00665098">
        <w:rPr>
          <w:b/>
          <w:szCs w:val="24"/>
          <w:lang w:val="en-US"/>
        </w:rPr>
        <w:t>Groups:</w:t>
      </w:r>
    </w:p>
    <w:p w:rsidR="00665098" w:rsidRPr="00665098" w:rsidRDefault="00665098" w:rsidP="00665098">
      <w:pPr>
        <w:jc w:val="center"/>
        <w:rPr>
          <w:b/>
          <w:szCs w:val="24"/>
          <w:lang w:val="en-US"/>
        </w:rPr>
      </w:pPr>
      <w:r w:rsidRPr="00665098">
        <w:rPr>
          <w:b/>
          <w:szCs w:val="24"/>
          <w:lang w:val="en-US"/>
        </w:rPr>
        <w:t>1. Professor;</w:t>
      </w:r>
    </w:p>
    <w:p w:rsidR="00665098" w:rsidRPr="00665098" w:rsidRDefault="00665098" w:rsidP="00665098">
      <w:pPr>
        <w:jc w:val="center"/>
        <w:rPr>
          <w:b/>
          <w:szCs w:val="24"/>
          <w:lang w:val="en-US"/>
        </w:rPr>
      </w:pPr>
      <w:r w:rsidRPr="00665098">
        <w:rPr>
          <w:b/>
          <w:szCs w:val="24"/>
          <w:lang w:val="en-US"/>
        </w:rPr>
        <w:t>2. Student</w:t>
      </w:r>
    </w:p>
    <w:p w:rsidR="00665098" w:rsidRPr="00665098" w:rsidRDefault="00665098" w:rsidP="00665098">
      <w:pPr>
        <w:jc w:val="center"/>
        <w:rPr>
          <w:b/>
          <w:szCs w:val="24"/>
          <w:lang w:val="en-US"/>
        </w:rPr>
      </w:pPr>
    </w:p>
    <w:p w:rsidR="00665098" w:rsidRPr="00665098" w:rsidRDefault="00665098" w:rsidP="00665098">
      <w:pPr>
        <w:jc w:val="center"/>
        <w:rPr>
          <w:b/>
          <w:szCs w:val="24"/>
          <w:lang w:val="en-US"/>
        </w:rPr>
      </w:pPr>
      <w:r w:rsidRPr="00665098">
        <w:rPr>
          <w:b/>
          <w:szCs w:val="24"/>
          <w:lang w:val="en-US"/>
        </w:rPr>
        <w:t>Categories:</w:t>
      </w:r>
    </w:p>
    <w:p w:rsidR="00665098" w:rsidRPr="00665098" w:rsidRDefault="00665098" w:rsidP="00665098">
      <w:pPr>
        <w:jc w:val="center"/>
        <w:rPr>
          <w:b/>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 Painting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1.1. Image of a city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1.2. Image of a country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1.3. Portrait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1.4. Still life  </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2. Copying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2.1. Copying easel oil and tempera painting</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2.2. Copying easel tempera painting</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2.3. Copying mural</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2.4. Copying applied art</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2.5. Copying graphic arts</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3. Graphic arts</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3.1. Image of a city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3.2. Image of a country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3.3. Portrait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3.4. Still life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3.5. Fine art photography</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4. Applied art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4.1. Art metal (forging, </w:t>
      </w:r>
      <w:proofErr w:type="spellStart"/>
      <w:r w:rsidRPr="00665098">
        <w:rPr>
          <w:szCs w:val="24"/>
          <w:lang w:val="en-US"/>
        </w:rPr>
        <w:t>jewellery</w:t>
      </w:r>
      <w:proofErr w:type="spellEnd"/>
      <w:r w:rsidRPr="00665098">
        <w:rPr>
          <w:szCs w:val="24"/>
          <w:lang w:val="en-US"/>
        </w:rPr>
        <w:t xml:space="preserve"> art)</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4.2. Art pottery (</w:t>
      </w:r>
      <w:proofErr w:type="gramStart"/>
      <w:r w:rsidRPr="00665098">
        <w:rPr>
          <w:szCs w:val="24"/>
          <w:lang w:val="en-US"/>
        </w:rPr>
        <w:t>ceramic</w:t>
      </w:r>
      <w:proofErr w:type="gramEnd"/>
      <w:r w:rsidRPr="00665098">
        <w:rPr>
          <w:szCs w:val="24"/>
          <w:lang w:val="en-US"/>
        </w:rPr>
        <w:t xml:space="preserve">)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4.3. Art glass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4.4. Art engraving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4.5. Art textile </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5. Monumental and decorative art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5.1. Sculpture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lastRenderedPageBreak/>
        <w:t xml:space="preserve">5.2. Interior (public, living)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5.3. Mural</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6. Textile design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6.1 Decorative textiles in interior design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6.2 Dress fabrics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6.3 Accessories (shawls, stoles, etc.) </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7. Interior design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7.1. Public interior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7.2. Living interior </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8. Environmental design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8.1. Object-spatial design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8.2 Landscape design</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spacing w:line="240" w:lineRule="auto"/>
        <w:ind w:left="851"/>
        <w:rPr>
          <w:szCs w:val="24"/>
          <w:lang w:val="en-US"/>
        </w:rPr>
      </w:pPr>
      <w:r w:rsidRPr="00665098">
        <w:rPr>
          <w:szCs w:val="24"/>
          <w:lang w:val="en-US"/>
        </w:rPr>
        <w:t>9. Object and industrial design</w:t>
      </w:r>
    </w:p>
    <w:p w:rsidR="00665098" w:rsidRPr="00665098" w:rsidRDefault="00665098" w:rsidP="00665098">
      <w:pPr>
        <w:spacing w:line="240" w:lineRule="auto"/>
        <w:ind w:left="851"/>
        <w:rPr>
          <w:szCs w:val="24"/>
          <w:lang w:val="en-US"/>
        </w:rPr>
      </w:pPr>
      <w:r w:rsidRPr="00665098">
        <w:rPr>
          <w:szCs w:val="24"/>
          <w:lang w:val="en-US"/>
        </w:rPr>
        <w:t>9.1 Industrial design</w:t>
      </w:r>
    </w:p>
    <w:p w:rsidR="00665098" w:rsidRPr="00665098" w:rsidRDefault="00665098" w:rsidP="00665098">
      <w:pPr>
        <w:spacing w:line="240" w:lineRule="auto"/>
        <w:ind w:left="851"/>
        <w:rPr>
          <w:szCs w:val="24"/>
          <w:lang w:val="en-US"/>
        </w:rPr>
      </w:pPr>
      <w:r w:rsidRPr="00665098">
        <w:rPr>
          <w:szCs w:val="24"/>
          <w:lang w:val="en-US"/>
        </w:rPr>
        <w:t>9.2 Design of transport</w:t>
      </w:r>
    </w:p>
    <w:p w:rsidR="00665098" w:rsidRPr="00665098" w:rsidRDefault="00665098" w:rsidP="00665098">
      <w:pPr>
        <w:spacing w:line="240" w:lineRule="auto"/>
        <w:ind w:left="851"/>
        <w:rPr>
          <w:szCs w:val="24"/>
          <w:lang w:val="en-US"/>
        </w:rPr>
      </w:pPr>
      <w:r w:rsidRPr="00665098">
        <w:rPr>
          <w:szCs w:val="24"/>
          <w:lang w:val="en-US"/>
        </w:rPr>
        <w:t>9.3 Furniture design</w:t>
      </w:r>
    </w:p>
    <w:p w:rsidR="00665098" w:rsidRPr="00665098" w:rsidRDefault="00665098" w:rsidP="00665098">
      <w:pPr>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10. Costume design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10.1 Historical costume (project, model in material)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10.2 Modern costume</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 xml:space="preserve">11. Graphic design </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11.1 Image clips, information, social and author's clips reflecting the diversity of life in the city and country and the events taking place (digital art)</w:t>
      </w:r>
    </w:p>
    <w:p w:rsidR="00665098" w:rsidRPr="00665098" w:rsidRDefault="00665098" w:rsidP="00665098">
      <w:pPr>
        <w:pStyle w:val="ListParagraph"/>
        <w:tabs>
          <w:tab w:val="left" w:pos="426"/>
        </w:tabs>
        <w:spacing w:line="240" w:lineRule="auto"/>
        <w:ind w:left="851"/>
        <w:rPr>
          <w:szCs w:val="24"/>
          <w:lang w:val="en-US"/>
        </w:rPr>
      </w:pPr>
      <w:r w:rsidRPr="00665098">
        <w:rPr>
          <w:szCs w:val="24"/>
          <w:lang w:val="en-US"/>
        </w:rPr>
        <w:t>11.2 Printed products (tourist maps, posters, postcards)</w:t>
      </w: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pStyle w:val="ListParagraph"/>
        <w:tabs>
          <w:tab w:val="left" w:pos="426"/>
        </w:tabs>
        <w:spacing w:line="240" w:lineRule="auto"/>
        <w:ind w:left="851"/>
        <w:rPr>
          <w:szCs w:val="24"/>
          <w:lang w:val="en-US"/>
        </w:rPr>
      </w:pPr>
    </w:p>
    <w:p w:rsidR="00665098" w:rsidRPr="00665098" w:rsidRDefault="00665098" w:rsidP="00665098">
      <w:pPr>
        <w:ind w:firstLine="709"/>
        <w:jc w:val="center"/>
        <w:rPr>
          <w:b/>
          <w:szCs w:val="24"/>
          <w:lang w:val="en-US"/>
        </w:rPr>
      </w:pPr>
      <w:r w:rsidRPr="00665098">
        <w:rPr>
          <w:b/>
          <w:szCs w:val="24"/>
          <w:lang w:val="en-US"/>
        </w:rPr>
        <w:t>Terms and conditions:</w:t>
      </w:r>
    </w:p>
    <w:p w:rsidR="00665098" w:rsidRPr="00665098" w:rsidRDefault="00665098" w:rsidP="00665098">
      <w:pPr>
        <w:ind w:firstLine="709"/>
        <w:jc w:val="both"/>
        <w:rPr>
          <w:szCs w:val="24"/>
          <w:lang w:val="en-US"/>
        </w:rPr>
      </w:pPr>
      <w:r w:rsidRPr="00665098">
        <w:rPr>
          <w:szCs w:val="24"/>
          <w:lang w:val="en-US"/>
        </w:rPr>
        <w:t xml:space="preserve">The professors and students of the institutions of higher education in the field of art and design are invited to take part in the competition.  </w:t>
      </w:r>
    </w:p>
    <w:p w:rsidR="00665098" w:rsidRPr="00665098" w:rsidRDefault="00665098" w:rsidP="00665098">
      <w:pPr>
        <w:ind w:firstLine="709"/>
        <w:jc w:val="both"/>
        <w:rPr>
          <w:b/>
          <w:szCs w:val="24"/>
          <w:lang w:val="en-US"/>
        </w:rPr>
      </w:pPr>
      <w:r w:rsidRPr="00665098">
        <w:rPr>
          <w:b/>
          <w:szCs w:val="24"/>
          <w:lang w:val="en-US"/>
        </w:rPr>
        <w:t>Form of participation: online.</w:t>
      </w:r>
    </w:p>
    <w:p w:rsidR="00665098" w:rsidRPr="00665098" w:rsidRDefault="00665098" w:rsidP="00665098">
      <w:pPr>
        <w:ind w:firstLine="709"/>
        <w:jc w:val="both"/>
        <w:rPr>
          <w:b/>
          <w:szCs w:val="24"/>
          <w:lang w:val="en-US"/>
        </w:rPr>
      </w:pPr>
      <w:r w:rsidRPr="00665098">
        <w:rPr>
          <w:b/>
          <w:szCs w:val="24"/>
          <w:lang w:val="en-US"/>
        </w:rPr>
        <w:t xml:space="preserve">The competition is held in one stage in a distance format: </w:t>
      </w:r>
    </w:p>
    <w:p w:rsidR="00665098" w:rsidRPr="00665098" w:rsidRDefault="00665098" w:rsidP="00665098">
      <w:pPr>
        <w:ind w:firstLine="709"/>
        <w:jc w:val="both"/>
        <w:rPr>
          <w:szCs w:val="24"/>
          <w:lang w:val="en-US"/>
        </w:rPr>
      </w:pPr>
      <w:r w:rsidRPr="00665098">
        <w:rPr>
          <w:szCs w:val="24"/>
          <w:lang w:val="en-US"/>
        </w:rPr>
        <w:t xml:space="preserve">By 30 October 2025 </w:t>
      </w:r>
      <w:r w:rsidRPr="00665098">
        <w:rPr>
          <w:b/>
          <w:szCs w:val="24"/>
          <w:lang w:val="en-US"/>
        </w:rPr>
        <w:t>the</w:t>
      </w:r>
      <w:r w:rsidRPr="00665098">
        <w:rPr>
          <w:bCs/>
          <w:szCs w:val="24"/>
          <w:lang w:val="en-US"/>
        </w:rPr>
        <w:t xml:space="preserve"> work and application shall be sent in electronic format to Stieglitz Academy (attachment 3)</w:t>
      </w:r>
      <w:r w:rsidRPr="00665098">
        <w:rPr>
          <w:b/>
          <w:szCs w:val="24"/>
          <w:lang w:val="en-US"/>
        </w:rPr>
        <w:t xml:space="preserve"> to</w:t>
      </w:r>
      <w:r w:rsidRPr="00665098">
        <w:rPr>
          <w:szCs w:val="24"/>
          <w:lang w:val="en-US"/>
        </w:rPr>
        <w:t xml:space="preserve"> </w:t>
      </w:r>
      <w:hyperlink r:id="rId15" w:history="1">
        <w:r w:rsidRPr="00665098">
          <w:rPr>
            <w:rStyle w:val="Hyperlink"/>
            <w:b/>
            <w:szCs w:val="24"/>
            <w:lang w:val="en-US"/>
          </w:rPr>
          <w:t>contest_rs@ghpa.ru</w:t>
        </w:r>
      </w:hyperlink>
      <w:r w:rsidRPr="00665098">
        <w:rPr>
          <w:b/>
          <w:szCs w:val="24"/>
          <w:lang w:val="en-US"/>
        </w:rPr>
        <w:t>.</w:t>
      </w:r>
    </w:p>
    <w:p w:rsidR="00665098" w:rsidRPr="00665098" w:rsidRDefault="00665098" w:rsidP="00665098">
      <w:pPr>
        <w:ind w:firstLine="709"/>
        <w:jc w:val="both"/>
        <w:rPr>
          <w:b/>
          <w:szCs w:val="24"/>
          <w:highlight w:val="yellow"/>
          <w:lang w:val="en-US"/>
        </w:rPr>
      </w:pPr>
      <w:r w:rsidRPr="00665098">
        <w:rPr>
          <w:szCs w:val="24"/>
          <w:lang w:val="en-US"/>
        </w:rPr>
        <w:t>From October 31 to November 20, 2025 – the work of the jury and results of the competition</w:t>
      </w:r>
      <w:r w:rsidRPr="00665098">
        <w:rPr>
          <w:b/>
          <w:szCs w:val="24"/>
          <w:highlight w:val="yellow"/>
          <w:lang w:val="en-US"/>
        </w:rPr>
        <w:t xml:space="preserve"> </w:t>
      </w:r>
    </w:p>
    <w:p w:rsidR="00665098" w:rsidRPr="00665098" w:rsidRDefault="00665098" w:rsidP="00665098">
      <w:pPr>
        <w:ind w:firstLine="709"/>
        <w:jc w:val="both"/>
        <w:rPr>
          <w:szCs w:val="24"/>
          <w:lang w:val="en-US"/>
        </w:rPr>
      </w:pPr>
      <w:r w:rsidRPr="00665098">
        <w:rPr>
          <w:b/>
          <w:szCs w:val="24"/>
          <w:lang w:val="en-US"/>
        </w:rPr>
        <w:t>November 24, 2025</w:t>
      </w:r>
      <w:r w:rsidRPr="00665098">
        <w:rPr>
          <w:szCs w:val="24"/>
          <w:lang w:val="en-US"/>
        </w:rPr>
        <w:t xml:space="preserve"> – announcing the winners of the competition and posting the results on the Academy's website.</w:t>
      </w:r>
    </w:p>
    <w:p w:rsidR="00665098" w:rsidRPr="00665098" w:rsidRDefault="00665098" w:rsidP="00665098">
      <w:pPr>
        <w:jc w:val="both"/>
        <w:rPr>
          <w:szCs w:val="24"/>
          <w:lang w:val="en-US"/>
        </w:rPr>
      </w:pPr>
    </w:p>
    <w:p w:rsidR="00665098" w:rsidRPr="00665098" w:rsidRDefault="00665098" w:rsidP="00665098">
      <w:pPr>
        <w:pStyle w:val="NoSpacing"/>
        <w:jc w:val="center"/>
        <w:rPr>
          <w:rFonts w:ascii="Times New Roman" w:hAnsi="Times New Roman"/>
          <w:sz w:val="24"/>
          <w:szCs w:val="24"/>
          <w:lang w:val="en-US"/>
        </w:rPr>
      </w:pPr>
      <w:r w:rsidRPr="00665098">
        <w:rPr>
          <w:rFonts w:ascii="Times New Roman" w:hAnsi="Times New Roman"/>
          <w:b/>
          <w:sz w:val="24"/>
          <w:szCs w:val="24"/>
          <w:lang w:val="en-US"/>
        </w:rPr>
        <w:t>Jury</w:t>
      </w:r>
      <w:r w:rsidRPr="00665098">
        <w:rPr>
          <w:rFonts w:ascii="Times New Roman" w:hAnsi="Times New Roman"/>
          <w:sz w:val="24"/>
          <w:szCs w:val="24"/>
          <w:lang w:val="en-US"/>
        </w:rPr>
        <w:t>:</w:t>
      </w:r>
    </w:p>
    <w:p w:rsidR="00665098" w:rsidRPr="00665098" w:rsidRDefault="00665098" w:rsidP="00665098">
      <w:pPr>
        <w:pStyle w:val="NoSpacing"/>
        <w:ind w:firstLine="709"/>
        <w:jc w:val="both"/>
        <w:rPr>
          <w:rFonts w:ascii="Times New Roman" w:hAnsi="Times New Roman"/>
          <w:bCs/>
          <w:sz w:val="24"/>
          <w:szCs w:val="24"/>
          <w:lang w:val="en-US"/>
        </w:rPr>
      </w:pPr>
      <w:r w:rsidRPr="00665098">
        <w:rPr>
          <w:rFonts w:ascii="Times New Roman" w:hAnsi="Times New Roman"/>
          <w:b/>
          <w:sz w:val="24"/>
          <w:szCs w:val="24"/>
          <w:lang w:val="en-US"/>
        </w:rPr>
        <w:t xml:space="preserve">Jury Chairman - </w:t>
      </w:r>
      <w:proofErr w:type="spellStart"/>
      <w:r w:rsidRPr="00665098">
        <w:rPr>
          <w:rFonts w:ascii="Times New Roman" w:hAnsi="Times New Roman"/>
          <w:bCs/>
          <w:sz w:val="24"/>
          <w:szCs w:val="24"/>
          <w:lang w:val="en-US"/>
        </w:rPr>
        <w:t>Alexey</w:t>
      </w:r>
      <w:proofErr w:type="spellEnd"/>
      <w:r w:rsidRPr="00665098">
        <w:rPr>
          <w:rFonts w:ascii="Times New Roman" w:hAnsi="Times New Roman"/>
          <w:bCs/>
          <w:sz w:val="24"/>
          <w:szCs w:val="24"/>
          <w:lang w:val="en-US"/>
        </w:rPr>
        <w:t xml:space="preserve"> </w:t>
      </w:r>
      <w:proofErr w:type="spellStart"/>
      <w:r w:rsidRPr="00665098">
        <w:rPr>
          <w:rFonts w:ascii="Times New Roman" w:hAnsi="Times New Roman"/>
          <w:bCs/>
          <w:sz w:val="24"/>
          <w:szCs w:val="24"/>
          <w:lang w:val="en-US"/>
        </w:rPr>
        <w:t>Talashchuk</w:t>
      </w:r>
      <w:proofErr w:type="spellEnd"/>
      <w:r w:rsidRPr="00665098">
        <w:rPr>
          <w:rFonts w:ascii="Times New Roman" w:hAnsi="Times New Roman"/>
          <w:bCs/>
          <w:sz w:val="24"/>
          <w:szCs w:val="24"/>
          <w:lang w:val="en-US"/>
        </w:rPr>
        <w:t>, Professor of the Stieglitz St. Petersburg State Academy, People's Artist of the Russian Federation, Academician of the Russian Academy of Arts.</w:t>
      </w:r>
    </w:p>
    <w:p w:rsidR="00665098" w:rsidRPr="00665098" w:rsidRDefault="00665098" w:rsidP="00665098">
      <w:pPr>
        <w:pStyle w:val="NoSpacing"/>
        <w:ind w:firstLine="709"/>
        <w:jc w:val="both"/>
        <w:rPr>
          <w:rFonts w:ascii="Times New Roman" w:hAnsi="Times New Roman"/>
          <w:bCs/>
          <w:sz w:val="24"/>
          <w:szCs w:val="24"/>
          <w:lang w:val="en-US"/>
        </w:rPr>
      </w:pPr>
      <w:r w:rsidRPr="00665098">
        <w:rPr>
          <w:rFonts w:ascii="Times New Roman" w:hAnsi="Times New Roman"/>
          <w:bCs/>
          <w:sz w:val="24"/>
          <w:szCs w:val="24"/>
          <w:lang w:val="en-US"/>
        </w:rPr>
        <w:t xml:space="preserve">Co-chair of the Jury – </w:t>
      </w:r>
      <w:hyperlink r:id="rId16" w:tgtFrame="_blank" w:history="1">
        <w:r w:rsidRPr="00665098">
          <w:rPr>
            <w:rFonts w:ascii="Times New Roman" w:hAnsi="Times New Roman"/>
            <w:sz w:val="24"/>
            <w:szCs w:val="24"/>
            <w:lang w:val="en-US"/>
          </w:rPr>
          <w:t xml:space="preserve">Professor Marko </w:t>
        </w:r>
        <w:proofErr w:type="spellStart"/>
        <w:r w:rsidRPr="00665098">
          <w:rPr>
            <w:rFonts w:ascii="Times New Roman" w:hAnsi="Times New Roman"/>
            <w:sz w:val="24"/>
            <w:szCs w:val="24"/>
            <w:lang w:val="en-US"/>
          </w:rPr>
          <w:t>Luković</w:t>
        </w:r>
        <w:proofErr w:type="spellEnd"/>
      </w:hyperlink>
      <w:r w:rsidRPr="00665098">
        <w:rPr>
          <w:rFonts w:ascii="Times New Roman" w:hAnsi="Times New Roman"/>
          <w:bCs/>
          <w:sz w:val="24"/>
          <w:szCs w:val="24"/>
          <w:lang w:val="en-US"/>
        </w:rPr>
        <w:t>,</w:t>
      </w:r>
      <w:proofErr w:type="gramStart"/>
      <w:r w:rsidRPr="00665098">
        <w:rPr>
          <w:rFonts w:ascii="Times New Roman" w:hAnsi="Times New Roman"/>
          <w:bCs/>
          <w:sz w:val="24"/>
          <w:szCs w:val="24"/>
          <w:lang w:val="en-US"/>
        </w:rPr>
        <w:t>  University</w:t>
      </w:r>
      <w:proofErr w:type="gramEnd"/>
      <w:r w:rsidRPr="00665098">
        <w:rPr>
          <w:rFonts w:ascii="Times New Roman" w:hAnsi="Times New Roman"/>
          <w:bCs/>
          <w:sz w:val="24"/>
          <w:szCs w:val="24"/>
          <w:lang w:val="en-US"/>
        </w:rPr>
        <w:t xml:space="preserve"> of Arts in Belgrade </w:t>
      </w:r>
    </w:p>
    <w:p w:rsidR="00665098" w:rsidRPr="00665098" w:rsidRDefault="00665098" w:rsidP="00665098">
      <w:pPr>
        <w:pStyle w:val="NoSpacing"/>
        <w:ind w:firstLine="709"/>
        <w:jc w:val="both"/>
        <w:rPr>
          <w:rFonts w:ascii="Times New Roman" w:hAnsi="Times New Roman"/>
          <w:bCs/>
          <w:sz w:val="24"/>
          <w:szCs w:val="24"/>
          <w:lang w:val="en-US"/>
        </w:rPr>
      </w:pPr>
    </w:p>
    <w:p w:rsidR="00665098" w:rsidRPr="00665098" w:rsidRDefault="00665098" w:rsidP="00665098">
      <w:pPr>
        <w:pStyle w:val="NoSpacing"/>
        <w:ind w:firstLine="709"/>
        <w:jc w:val="both"/>
        <w:rPr>
          <w:rFonts w:ascii="Times New Roman" w:hAnsi="Times New Roman"/>
          <w:sz w:val="24"/>
          <w:szCs w:val="24"/>
          <w:lang w:val="en-US"/>
        </w:rPr>
      </w:pPr>
      <w:r w:rsidRPr="00665098">
        <w:rPr>
          <w:rFonts w:ascii="Times New Roman" w:hAnsi="Times New Roman"/>
          <w:sz w:val="24"/>
          <w:szCs w:val="24"/>
          <w:lang w:val="en-US"/>
        </w:rPr>
        <w:t>The expert council (jury) is formed from the staff of the Stieglitz Academy, invited specialists in the categories of the competition and representatives of the partners of the competition (Appendix No. 4) to evaluate the competition works.</w:t>
      </w:r>
    </w:p>
    <w:p w:rsidR="00665098" w:rsidRPr="00665098" w:rsidRDefault="00665098" w:rsidP="00665098">
      <w:pPr>
        <w:pStyle w:val="NoSpacing"/>
        <w:ind w:firstLine="709"/>
        <w:jc w:val="both"/>
        <w:rPr>
          <w:rFonts w:ascii="Times New Roman" w:hAnsi="Times New Roman"/>
          <w:sz w:val="24"/>
          <w:szCs w:val="24"/>
          <w:lang w:val="en-US"/>
        </w:rPr>
      </w:pPr>
    </w:p>
    <w:p w:rsidR="00665098" w:rsidRPr="00665098" w:rsidRDefault="00665098" w:rsidP="00665098">
      <w:pPr>
        <w:pStyle w:val="NoSpacing"/>
        <w:jc w:val="center"/>
        <w:rPr>
          <w:rFonts w:ascii="Times New Roman" w:hAnsi="Times New Roman"/>
          <w:b/>
          <w:sz w:val="24"/>
          <w:szCs w:val="24"/>
          <w:lang w:val="en-US"/>
        </w:rPr>
      </w:pPr>
      <w:r w:rsidRPr="00665098">
        <w:rPr>
          <w:rFonts w:ascii="Times New Roman" w:hAnsi="Times New Roman"/>
          <w:b/>
          <w:sz w:val="24"/>
          <w:szCs w:val="24"/>
          <w:lang w:val="en-US"/>
        </w:rPr>
        <w:t>Prizes</w:t>
      </w:r>
      <w:r w:rsidRPr="00665098">
        <w:rPr>
          <w:rFonts w:ascii="Times New Roman" w:hAnsi="Times New Roman"/>
          <w:sz w:val="24"/>
          <w:szCs w:val="24"/>
          <w:lang w:val="en-US"/>
        </w:rPr>
        <w:t>:</w:t>
      </w:r>
    </w:p>
    <w:p w:rsidR="00665098" w:rsidRPr="00665098" w:rsidRDefault="00665098" w:rsidP="00665098">
      <w:pPr>
        <w:tabs>
          <w:tab w:val="left" w:pos="709"/>
        </w:tabs>
        <w:spacing w:line="240" w:lineRule="auto"/>
        <w:ind w:firstLine="851"/>
        <w:jc w:val="both"/>
        <w:rPr>
          <w:szCs w:val="24"/>
          <w:lang w:val="en-US"/>
        </w:rPr>
      </w:pPr>
      <w:r w:rsidRPr="00665098">
        <w:rPr>
          <w:szCs w:val="24"/>
          <w:lang w:val="en-US"/>
        </w:rPr>
        <w:t>First, Second and Third prizes are provided for each group and each category. Other forms of encouragement are not envisaged.</w:t>
      </w:r>
    </w:p>
    <w:p w:rsidR="00665098" w:rsidRPr="00665098" w:rsidRDefault="00665098" w:rsidP="00665098">
      <w:pPr>
        <w:tabs>
          <w:tab w:val="left" w:pos="709"/>
        </w:tabs>
        <w:spacing w:line="240" w:lineRule="auto"/>
        <w:ind w:firstLine="851"/>
        <w:jc w:val="both"/>
        <w:rPr>
          <w:szCs w:val="24"/>
          <w:lang w:val="en-US"/>
        </w:rPr>
      </w:pPr>
      <w:r w:rsidRPr="00665098">
        <w:rPr>
          <w:szCs w:val="24"/>
          <w:lang w:val="en-US"/>
        </w:rPr>
        <w:lastRenderedPageBreak/>
        <w:t>All participants who do not win prizes receive certificates of participation in electronic form.</w:t>
      </w:r>
    </w:p>
    <w:p w:rsidR="00665098" w:rsidRPr="00665098" w:rsidRDefault="00665098" w:rsidP="00665098">
      <w:pPr>
        <w:tabs>
          <w:tab w:val="left" w:pos="709"/>
        </w:tabs>
        <w:spacing w:line="240" w:lineRule="auto"/>
        <w:ind w:firstLine="851"/>
        <w:jc w:val="both"/>
        <w:rPr>
          <w:szCs w:val="24"/>
          <w:lang w:val="en-US"/>
        </w:rPr>
      </w:pPr>
      <w:r w:rsidRPr="00665098">
        <w:rPr>
          <w:szCs w:val="24"/>
          <w:lang w:val="en-US"/>
        </w:rPr>
        <w:t xml:space="preserve">The winners' diplomas and certificates will be available for downloading after the winners are determined and the results of the competition are published on the official website of the Stieglitz Academy. </w:t>
      </w:r>
    </w:p>
    <w:p w:rsidR="00665098" w:rsidRPr="00665098" w:rsidRDefault="00665098" w:rsidP="00665098">
      <w:pPr>
        <w:ind w:firstLine="708"/>
        <w:jc w:val="center"/>
        <w:rPr>
          <w:b/>
          <w:szCs w:val="24"/>
          <w:lang w:val="en-US"/>
        </w:rPr>
      </w:pPr>
    </w:p>
    <w:p w:rsidR="00665098" w:rsidRPr="00665098" w:rsidRDefault="00665098" w:rsidP="00665098">
      <w:pPr>
        <w:jc w:val="both"/>
        <w:rPr>
          <w:szCs w:val="24"/>
          <w:lang w:val="en-US"/>
        </w:rPr>
      </w:pPr>
      <w:r w:rsidRPr="00665098">
        <w:rPr>
          <w:szCs w:val="24"/>
          <w:lang w:val="en-US"/>
        </w:rPr>
        <w:t xml:space="preserve">Oleg </w:t>
      </w:r>
      <w:proofErr w:type="spellStart"/>
      <w:r w:rsidRPr="00665098">
        <w:rPr>
          <w:szCs w:val="24"/>
          <w:lang w:val="en-US"/>
        </w:rPr>
        <w:t>Shirinkin</w:t>
      </w:r>
      <w:proofErr w:type="spellEnd"/>
      <w:r w:rsidRPr="00665098">
        <w:rPr>
          <w:szCs w:val="24"/>
          <w:lang w:val="en-US"/>
        </w:rPr>
        <w:t>,</w:t>
      </w:r>
    </w:p>
    <w:p w:rsidR="00665098" w:rsidRPr="00665098" w:rsidRDefault="00665098" w:rsidP="00665098">
      <w:pPr>
        <w:jc w:val="both"/>
        <w:rPr>
          <w:szCs w:val="24"/>
          <w:lang w:val="en-US"/>
        </w:rPr>
      </w:pPr>
      <w:r w:rsidRPr="00665098">
        <w:rPr>
          <w:szCs w:val="24"/>
          <w:lang w:val="en-US"/>
        </w:rPr>
        <w:t>Head of interior and equipment department</w:t>
      </w:r>
    </w:p>
    <w:p w:rsidR="00665098" w:rsidRPr="00665098" w:rsidRDefault="00665098" w:rsidP="00665098">
      <w:pPr>
        <w:jc w:val="both"/>
        <w:rPr>
          <w:color w:val="000000" w:themeColor="text1"/>
          <w:szCs w:val="24"/>
          <w:lang w:val="en-US"/>
        </w:rPr>
      </w:pPr>
      <w:proofErr w:type="gramStart"/>
      <w:r w:rsidRPr="00665098">
        <w:rPr>
          <w:color w:val="000000" w:themeColor="text1"/>
          <w:szCs w:val="24"/>
          <w:lang w:val="en-US"/>
        </w:rPr>
        <w:t>e-mail</w:t>
      </w:r>
      <w:proofErr w:type="gramEnd"/>
      <w:r w:rsidRPr="00665098">
        <w:rPr>
          <w:color w:val="000000" w:themeColor="text1"/>
          <w:szCs w:val="24"/>
          <w:lang w:val="en-US"/>
        </w:rPr>
        <w:t xml:space="preserve">: </w:t>
      </w:r>
      <w:hyperlink r:id="rId17" w:history="1">
        <w:r w:rsidRPr="00665098">
          <w:rPr>
            <w:rStyle w:val="Hyperlink"/>
            <w:b/>
            <w:color w:val="000000" w:themeColor="text1"/>
            <w:szCs w:val="24"/>
            <w:lang w:val="en-US"/>
          </w:rPr>
          <w:t>contest_rs@ghpa.ru</w:t>
        </w:r>
      </w:hyperlink>
      <w:r w:rsidRPr="00665098">
        <w:rPr>
          <w:color w:val="000000" w:themeColor="text1"/>
          <w:szCs w:val="24"/>
          <w:lang w:val="en-US"/>
        </w:rPr>
        <w:t>, tel. + 7 921 947-80-69</w:t>
      </w:r>
    </w:p>
    <w:p w:rsidR="00665098" w:rsidRPr="00665098" w:rsidRDefault="00665098" w:rsidP="00665098">
      <w:pPr>
        <w:jc w:val="both"/>
        <w:rPr>
          <w:strike/>
          <w:szCs w:val="24"/>
          <w:lang w:val="en-US"/>
        </w:rPr>
      </w:pPr>
    </w:p>
    <w:p w:rsidR="00665098" w:rsidRPr="00665098" w:rsidRDefault="00665098" w:rsidP="00665098">
      <w:pPr>
        <w:spacing w:after="200" w:line="276" w:lineRule="auto"/>
        <w:jc w:val="right"/>
        <w:rPr>
          <w:szCs w:val="24"/>
          <w:lang w:val="en-US"/>
        </w:rPr>
      </w:pPr>
      <w:r w:rsidRPr="00665098">
        <w:rPr>
          <w:i/>
          <w:szCs w:val="24"/>
          <w:lang w:val="en-US"/>
        </w:rPr>
        <w:br w:type="page"/>
      </w:r>
      <w:r w:rsidRPr="00665098">
        <w:rPr>
          <w:szCs w:val="24"/>
          <w:lang w:val="en-US"/>
        </w:rPr>
        <w:lastRenderedPageBreak/>
        <w:t>Attachment № 3</w:t>
      </w:r>
    </w:p>
    <w:p w:rsidR="00665098" w:rsidRPr="00665098" w:rsidRDefault="00665098" w:rsidP="00665098">
      <w:pPr>
        <w:jc w:val="center"/>
        <w:rPr>
          <w:szCs w:val="24"/>
          <w:lang w:val="en-US"/>
        </w:rPr>
      </w:pPr>
      <w:r w:rsidRPr="00665098">
        <w:rPr>
          <w:szCs w:val="24"/>
          <w:lang w:val="en-US"/>
        </w:rPr>
        <w:t xml:space="preserve">INTERNATIONAL COMPETITION </w:t>
      </w:r>
    </w:p>
    <w:p w:rsidR="00665098" w:rsidRPr="00665098" w:rsidRDefault="00665098" w:rsidP="00665098">
      <w:pPr>
        <w:jc w:val="center"/>
        <w:rPr>
          <w:szCs w:val="24"/>
          <w:lang w:val="en-US"/>
        </w:rPr>
      </w:pPr>
      <w:proofErr w:type="gramStart"/>
      <w:r w:rsidRPr="00665098">
        <w:rPr>
          <w:szCs w:val="24"/>
          <w:lang w:val="en-US"/>
        </w:rPr>
        <w:t>held</w:t>
      </w:r>
      <w:proofErr w:type="gramEnd"/>
      <w:r w:rsidRPr="00665098">
        <w:rPr>
          <w:szCs w:val="24"/>
          <w:lang w:val="en-US"/>
        </w:rPr>
        <w:t xml:space="preserve"> among professors and students in the area of art and design of Saint-Petersburg and Belgrade </w:t>
      </w:r>
    </w:p>
    <w:p w:rsidR="00665098" w:rsidRPr="00665098" w:rsidRDefault="00665098" w:rsidP="00665098">
      <w:pPr>
        <w:tabs>
          <w:tab w:val="left" w:pos="426"/>
        </w:tabs>
        <w:spacing w:line="240" w:lineRule="auto"/>
        <w:jc w:val="center"/>
        <w:outlineLvl w:val="0"/>
        <w:rPr>
          <w:b/>
          <w:bCs/>
          <w:szCs w:val="24"/>
          <w:lang w:val="en-US"/>
        </w:rPr>
      </w:pPr>
      <w:r w:rsidRPr="00665098">
        <w:rPr>
          <w:b/>
          <w:bCs/>
          <w:szCs w:val="24"/>
          <w:lang w:val="en-US"/>
        </w:rPr>
        <w:t>«Serbia and Russia»</w:t>
      </w:r>
    </w:p>
    <w:p w:rsidR="00665098" w:rsidRPr="00665098" w:rsidRDefault="00665098" w:rsidP="00665098">
      <w:pPr>
        <w:tabs>
          <w:tab w:val="left" w:pos="426"/>
        </w:tabs>
        <w:spacing w:line="240" w:lineRule="auto"/>
        <w:jc w:val="center"/>
        <w:outlineLvl w:val="0"/>
        <w:rPr>
          <w:szCs w:val="24"/>
        </w:rPr>
      </w:pPr>
    </w:p>
    <w:p w:rsidR="00665098" w:rsidRPr="00665098" w:rsidRDefault="00665098" w:rsidP="00665098">
      <w:pPr>
        <w:jc w:val="center"/>
        <w:rPr>
          <w:b/>
          <w:szCs w:val="24"/>
          <w:lang w:val="en-US"/>
        </w:rPr>
      </w:pPr>
      <w:r w:rsidRPr="00665098">
        <w:rPr>
          <w:b/>
          <w:szCs w:val="24"/>
          <w:lang w:val="en-US"/>
        </w:rPr>
        <w:t xml:space="preserve">Application </w:t>
      </w:r>
    </w:p>
    <w:p w:rsidR="00665098" w:rsidRPr="00665098" w:rsidRDefault="00665098" w:rsidP="00665098">
      <w:pPr>
        <w:jc w:val="center"/>
        <w:rPr>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824"/>
        <w:gridCol w:w="5525"/>
      </w:tblGrid>
      <w:tr w:rsidR="00665098" w:rsidRPr="00665098" w:rsidTr="00465EC6">
        <w:trPr>
          <w:trHeight w:val="318"/>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65098" w:rsidRPr="00665098" w:rsidRDefault="00665098" w:rsidP="00465EC6">
            <w:pPr>
              <w:spacing w:line="240" w:lineRule="auto"/>
              <w:rPr>
                <w:b/>
                <w:szCs w:val="24"/>
                <w:lang w:val="en-US"/>
              </w:rPr>
            </w:pPr>
            <w:r w:rsidRPr="00665098">
              <w:rPr>
                <w:b/>
                <w:szCs w:val="24"/>
                <w:lang w:val="en-US"/>
              </w:rPr>
              <w:t xml:space="preserve">Name of participant </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665098" w:rsidRPr="00665098" w:rsidRDefault="00665098" w:rsidP="00465EC6">
            <w:pPr>
              <w:spacing w:line="240" w:lineRule="auto"/>
              <w:ind w:firstLine="142"/>
              <w:rPr>
                <w:szCs w:val="24"/>
              </w:rPr>
            </w:pPr>
          </w:p>
        </w:tc>
      </w:tr>
      <w:tr w:rsidR="00665098" w:rsidRPr="00665098" w:rsidTr="00465EC6">
        <w:trPr>
          <w:trHeight w:val="318"/>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65098" w:rsidRPr="00665098" w:rsidRDefault="00665098" w:rsidP="00465EC6">
            <w:pPr>
              <w:spacing w:line="240" w:lineRule="auto"/>
              <w:rPr>
                <w:b/>
                <w:szCs w:val="24"/>
                <w:lang w:val="en-US"/>
              </w:rPr>
            </w:pPr>
            <w:r w:rsidRPr="00665098">
              <w:rPr>
                <w:szCs w:val="24"/>
                <w:lang w:val="en-US"/>
              </w:rPr>
              <w:t xml:space="preserve">Phone </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665098" w:rsidRPr="00665098" w:rsidRDefault="00665098" w:rsidP="00465EC6">
            <w:pPr>
              <w:spacing w:line="240" w:lineRule="auto"/>
              <w:ind w:firstLine="142"/>
              <w:rPr>
                <w:szCs w:val="24"/>
              </w:rPr>
            </w:pPr>
          </w:p>
        </w:tc>
      </w:tr>
      <w:tr w:rsidR="00665098" w:rsidRPr="00665098" w:rsidTr="00465EC6">
        <w:trPr>
          <w:trHeight w:val="318"/>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65098" w:rsidRPr="00665098" w:rsidRDefault="00665098" w:rsidP="00465EC6">
            <w:pPr>
              <w:spacing w:line="240" w:lineRule="auto"/>
              <w:rPr>
                <w:b/>
                <w:szCs w:val="24"/>
                <w:lang w:val="en-US"/>
              </w:rPr>
            </w:pPr>
            <w:r w:rsidRPr="00665098">
              <w:rPr>
                <w:szCs w:val="24"/>
                <w:lang w:val="en-US"/>
              </w:rPr>
              <w:t xml:space="preserve">E-mail </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665098" w:rsidRPr="00665098" w:rsidRDefault="00665098" w:rsidP="00465EC6">
            <w:pPr>
              <w:spacing w:line="240" w:lineRule="auto"/>
              <w:ind w:firstLine="142"/>
              <w:rPr>
                <w:szCs w:val="24"/>
              </w:rPr>
            </w:pPr>
          </w:p>
        </w:tc>
      </w:tr>
      <w:tr w:rsidR="00665098" w:rsidRPr="00665098" w:rsidTr="00465EC6">
        <w:trPr>
          <w:trHeight w:val="318"/>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65098" w:rsidRPr="00665098" w:rsidRDefault="00665098" w:rsidP="00465EC6">
            <w:pPr>
              <w:spacing w:line="240" w:lineRule="auto"/>
              <w:rPr>
                <w:szCs w:val="24"/>
                <w:lang w:val="en-US"/>
              </w:rPr>
            </w:pPr>
            <w:r w:rsidRPr="00665098">
              <w:rPr>
                <w:szCs w:val="24"/>
                <w:lang w:val="en-US"/>
              </w:rPr>
              <w:t xml:space="preserve">Country, city </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665098" w:rsidRPr="00665098" w:rsidRDefault="00665098" w:rsidP="00465EC6">
            <w:pPr>
              <w:spacing w:line="240" w:lineRule="auto"/>
              <w:ind w:firstLine="142"/>
              <w:rPr>
                <w:szCs w:val="24"/>
              </w:rPr>
            </w:pPr>
          </w:p>
        </w:tc>
      </w:tr>
      <w:tr w:rsidR="00665098" w:rsidRPr="00665098" w:rsidTr="00465EC6">
        <w:trPr>
          <w:trHeight w:val="318"/>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65098" w:rsidRPr="00665098" w:rsidRDefault="00665098" w:rsidP="00465EC6">
            <w:pPr>
              <w:spacing w:line="240" w:lineRule="auto"/>
              <w:rPr>
                <w:b/>
                <w:szCs w:val="24"/>
                <w:lang w:val="en-US"/>
              </w:rPr>
            </w:pPr>
            <w:r w:rsidRPr="00665098">
              <w:rPr>
                <w:b/>
                <w:szCs w:val="24"/>
                <w:lang w:val="en-US"/>
              </w:rPr>
              <w:t xml:space="preserve">Group </w:t>
            </w:r>
            <w:r w:rsidRPr="00665098">
              <w:rPr>
                <w:bCs/>
                <w:szCs w:val="24"/>
                <w:lang w:val="en-US"/>
              </w:rPr>
              <w:t>(professor, student)</w:t>
            </w:r>
            <w:r w:rsidRPr="00665098">
              <w:rPr>
                <w:b/>
                <w:szCs w:val="24"/>
                <w:lang w:val="en-US"/>
              </w:rPr>
              <w:t xml:space="preserve"> </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665098" w:rsidRPr="00665098" w:rsidRDefault="00665098" w:rsidP="00465EC6">
            <w:pPr>
              <w:spacing w:line="240" w:lineRule="auto"/>
              <w:ind w:firstLine="142"/>
              <w:rPr>
                <w:szCs w:val="24"/>
                <w:lang w:val="en-US"/>
              </w:rPr>
            </w:pPr>
          </w:p>
        </w:tc>
      </w:tr>
      <w:tr w:rsidR="00665098" w:rsidRPr="00665098" w:rsidTr="00465EC6">
        <w:trPr>
          <w:trHeight w:val="1392"/>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65098" w:rsidRPr="00665098" w:rsidRDefault="00665098" w:rsidP="00465EC6">
            <w:pPr>
              <w:spacing w:line="240" w:lineRule="auto"/>
              <w:rPr>
                <w:szCs w:val="24"/>
                <w:lang w:val="en-US"/>
              </w:rPr>
            </w:pPr>
            <w:r w:rsidRPr="00665098">
              <w:rPr>
                <w:szCs w:val="24"/>
                <w:lang w:val="en-US"/>
              </w:rPr>
              <w:t xml:space="preserve">For professor </w:t>
            </w:r>
          </w:p>
          <w:p w:rsidR="00665098" w:rsidRPr="00665098" w:rsidRDefault="00665098" w:rsidP="00465EC6">
            <w:pPr>
              <w:spacing w:line="240" w:lineRule="auto"/>
              <w:rPr>
                <w:b/>
                <w:szCs w:val="24"/>
                <w:lang w:val="en-US"/>
              </w:rPr>
            </w:pPr>
            <w:r w:rsidRPr="00665098">
              <w:rPr>
                <w:b/>
                <w:szCs w:val="24"/>
                <w:lang w:val="en-US"/>
              </w:rPr>
              <w:t>Name of education institution,</w:t>
            </w:r>
          </w:p>
          <w:p w:rsidR="00665098" w:rsidRPr="00665098" w:rsidRDefault="00665098" w:rsidP="00465EC6">
            <w:pPr>
              <w:spacing w:line="240" w:lineRule="auto"/>
              <w:rPr>
                <w:szCs w:val="24"/>
                <w:lang w:val="en-US"/>
              </w:rPr>
            </w:pPr>
            <w:r w:rsidRPr="00665098">
              <w:rPr>
                <w:szCs w:val="24"/>
                <w:lang w:val="en-US"/>
              </w:rPr>
              <w:t xml:space="preserve">Name of department, position </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665098" w:rsidRPr="00665098" w:rsidRDefault="00665098" w:rsidP="00465EC6">
            <w:pPr>
              <w:spacing w:line="240" w:lineRule="auto"/>
              <w:ind w:firstLine="142"/>
              <w:rPr>
                <w:szCs w:val="24"/>
                <w:lang w:val="en-US"/>
              </w:rPr>
            </w:pPr>
          </w:p>
        </w:tc>
      </w:tr>
      <w:tr w:rsidR="00665098" w:rsidRPr="00665098" w:rsidTr="00465EC6">
        <w:trPr>
          <w:trHeight w:val="682"/>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65098" w:rsidRPr="00665098" w:rsidRDefault="00665098" w:rsidP="00465EC6">
            <w:pPr>
              <w:spacing w:line="240" w:lineRule="auto"/>
              <w:rPr>
                <w:szCs w:val="24"/>
                <w:lang w:val="en-US"/>
              </w:rPr>
            </w:pPr>
            <w:r w:rsidRPr="00665098">
              <w:rPr>
                <w:szCs w:val="24"/>
                <w:lang w:val="en-US"/>
              </w:rPr>
              <w:t xml:space="preserve">For student </w:t>
            </w:r>
          </w:p>
          <w:p w:rsidR="00665098" w:rsidRPr="00665098" w:rsidRDefault="00665098" w:rsidP="00465EC6">
            <w:pPr>
              <w:spacing w:line="240" w:lineRule="auto"/>
              <w:rPr>
                <w:b/>
                <w:szCs w:val="24"/>
                <w:lang w:val="en-US"/>
              </w:rPr>
            </w:pPr>
            <w:r w:rsidRPr="00665098">
              <w:rPr>
                <w:b/>
                <w:szCs w:val="24"/>
                <w:lang w:val="en-US"/>
              </w:rPr>
              <w:t>Name of education institution,</w:t>
            </w:r>
          </w:p>
          <w:p w:rsidR="00665098" w:rsidRPr="00665098" w:rsidRDefault="00665098" w:rsidP="00465EC6">
            <w:pPr>
              <w:spacing w:line="240" w:lineRule="auto"/>
              <w:rPr>
                <w:bCs/>
                <w:szCs w:val="24"/>
              </w:rPr>
            </w:pPr>
            <w:r w:rsidRPr="00665098">
              <w:rPr>
                <w:bCs/>
                <w:szCs w:val="24"/>
                <w:lang w:val="en-US"/>
              </w:rPr>
              <w:t xml:space="preserve">Department, year </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665098" w:rsidRPr="00665098" w:rsidRDefault="00665098" w:rsidP="00465EC6">
            <w:pPr>
              <w:spacing w:line="240" w:lineRule="auto"/>
              <w:ind w:firstLine="142"/>
              <w:rPr>
                <w:szCs w:val="24"/>
              </w:rPr>
            </w:pPr>
          </w:p>
        </w:tc>
      </w:tr>
      <w:tr w:rsidR="00665098" w:rsidRPr="00665098" w:rsidTr="00465EC6">
        <w:trPr>
          <w:trHeight w:val="318"/>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65098" w:rsidRPr="00665098" w:rsidRDefault="00665098" w:rsidP="00465EC6">
            <w:pPr>
              <w:spacing w:line="240" w:lineRule="auto"/>
              <w:rPr>
                <w:szCs w:val="24"/>
                <w:lang w:val="en-US"/>
              </w:rPr>
            </w:pPr>
            <w:r w:rsidRPr="00665098">
              <w:rPr>
                <w:szCs w:val="24"/>
                <w:lang w:val="en-US"/>
              </w:rPr>
              <w:t xml:space="preserve">For student </w:t>
            </w:r>
          </w:p>
          <w:p w:rsidR="00665098" w:rsidRPr="00665098" w:rsidRDefault="00665098" w:rsidP="00465EC6">
            <w:pPr>
              <w:spacing w:line="240" w:lineRule="auto"/>
              <w:rPr>
                <w:szCs w:val="24"/>
                <w:lang w:val="en-US"/>
              </w:rPr>
            </w:pPr>
            <w:r w:rsidRPr="00665098">
              <w:rPr>
                <w:b/>
                <w:szCs w:val="24"/>
                <w:lang w:val="en-US"/>
              </w:rPr>
              <w:t xml:space="preserve">Name of professor </w:t>
            </w:r>
            <w:r w:rsidRPr="00665098">
              <w:rPr>
                <w:szCs w:val="24"/>
                <w:lang w:val="en-US"/>
              </w:rPr>
              <w:t xml:space="preserve"> </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665098" w:rsidRPr="00665098" w:rsidRDefault="00665098" w:rsidP="00465EC6">
            <w:pPr>
              <w:spacing w:line="240" w:lineRule="auto"/>
              <w:ind w:firstLine="142"/>
              <w:rPr>
                <w:szCs w:val="24"/>
                <w:lang w:val="en-US"/>
              </w:rPr>
            </w:pPr>
          </w:p>
        </w:tc>
      </w:tr>
      <w:tr w:rsidR="00665098" w:rsidRPr="00665098" w:rsidTr="00465EC6">
        <w:trPr>
          <w:trHeight w:val="16"/>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65098" w:rsidRPr="00665098" w:rsidRDefault="00665098" w:rsidP="00465EC6">
            <w:pPr>
              <w:spacing w:line="240" w:lineRule="auto"/>
              <w:rPr>
                <w:szCs w:val="24"/>
                <w:lang w:val="en-US"/>
              </w:rPr>
            </w:pPr>
            <w:r w:rsidRPr="00665098">
              <w:rPr>
                <w:szCs w:val="24"/>
                <w:lang w:val="en-US"/>
              </w:rPr>
              <w:t xml:space="preserve">Category </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665098" w:rsidRPr="00665098" w:rsidRDefault="00665098" w:rsidP="00465EC6">
            <w:pPr>
              <w:spacing w:line="240" w:lineRule="auto"/>
              <w:ind w:firstLine="142"/>
              <w:rPr>
                <w:szCs w:val="24"/>
              </w:rPr>
            </w:pPr>
          </w:p>
        </w:tc>
      </w:tr>
      <w:tr w:rsidR="00665098" w:rsidRPr="00665098" w:rsidTr="00465EC6">
        <w:trPr>
          <w:trHeight w:val="357"/>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65098" w:rsidRPr="00665098" w:rsidRDefault="00665098" w:rsidP="00465EC6">
            <w:pPr>
              <w:spacing w:line="240" w:lineRule="auto"/>
              <w:rPr>
                <w:szCs w:val="24"/>
                <w:lang w:val="en-US"/>
              </w:rPr>
            </w:pPr>
            <w:r w:rsidRPr="00665098">
              <w:rPr>
                <w:szCs w:val="24"/>
                <w:lang w:val="en-US"/>
              </w:rPr>
              <w:t xml:space="preserve">Name of work </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665098" w:rsidRPr="00665098" w:rsidRDefault="00665098" w:rsidP="00465EC6">
            <w:pPr>
              <w:spacing w:line="240" w:lineRule="auto"/>
              <w:ind w:firstLine="142"/>
              <w:rPr>
                <w:szCs w:val="24"/>
              </w:rPr>
            </w:pPr>
          </w:p>
        </w:tc>
      </w:tr>
      <w:tr w:rsidR="00665098" w:rsidRPr="00665098" w:rsidTr="00465EC6">
        <w:trPr>
          <w:trHeight w:val="335"/>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65098" w:rsidRPr="00665098" w:rsidRDefault="00665098" w:rsidP="00465EC6">
            <w:pPr>
              <w:spacing w:line="240" w:lineRule="auto"/>
              <w:rPr>
                <w:szCs w:val="24"/>
                <w:lang w:val="en-US"/>
              </w:rPr>
            </w:pPr>
            <w:r w:rsidRPr="00665098">
              <w:rPr>
                <w:szCs w:val="24"/>
                <w:lang w:val="en-US"/>
              </w:rPr>
              <w:t>year of creation</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665098" w:rsidRPr="00665098" w:rsidRDefault="00665098" w:rsidP="00465EC6">
            <w:pPr>
              <w:spacing w:line="240" w:lineRule="auto"/>
              <w:ind w:firstLine="142"/>
              <w:rPr>
                <w:szCs w:val="24"/>
              </w:rPr>
            </w:pPr>
          </w:p>
        </w:tc>
      </w:tr>
      <w:tr w:rsidR="00665098" w:rsidRPr="00665098" w:rsidTr="00465EC6">
        <w:trPr>
          <w:trHeight w:val="328"/>
          <w:jc w:val="center"/>
        </w:trPr>
        <w:tc>
          <w:tcPr>
            <w:tcW w:w="382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665098" w:rsidRPr="00665098" w:rsidRDefault="00665098" w:rsidP="00465EC6">
            <w:pPr>
              <w:spacing w:line="240" w:lineRule="auto"/>
              <w:rPr>
                <w:szCs w:val="24"/>
                <w:lang w:val="en-US"/>
              </w:rPr>
            </w:pPr>
            <w:r w:rsidRPr="00665098">
              <w:rPr>
                <w:szCs w:val="24"/>
                <w:lang w:val="en-US"/>
              </w:rPr>
              <w:t>Method/technique</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665098" w:rsidRPr="00665098" w:rsidRDefault="00665098" w:rsidP="00465EC6">
            <w:pPr>
              <w:spacing w:line="240" w:lineRule="auto"/>
              <w:ind w:firstLine="142"/>
              <w:rPr>
                <w:szCs w:val="24"/>
              </w:rPr>
            </w:pPr>
          </w:p>
        </w:tc>
      </w:tr>
    </w:tbl>
    <w:p w:rsidR="00665098" w:rsidRPr="00665098" w:rsidRDefault="00665098" w:rsidP="00665098">
      <w:pPr>
        <w:pStyle w:val="NoSpacing"/>
        <w:rPr>
          <w:rFonts w:ascii="Times New Roman" w:hAnsi="Times New Roman"/>
          <w:b/>
          <w:sz w:val="24"/>
          <w:szCs w:val="24"/>
        </w:rPr>
      </w:pPr>
    </w:p>
    <w:p w:rsidR="00665098" w:rsidRPr="00665098" w:rsidRDefault="00665098" w:rsidP="00665098">
      <w:pPr>
        <w:spacing w:after="200" w:line="276" w:lineRule="auto"/>
        <w:jc w:val="right"/>
        <w:rPr>
          <w:b/>
          <w:szCs w:val="24"/>
        </w:rPr>
      </w:pPr>
      <w:r w:rsidRPr="00665098">
        <w:rPr>
          <w:b/>
          <w:szCs w:val="24"/>
        </w:rPr>
        <w:br w:type="page"/>
      </w:r>
      <w:r w:rsidRPr="00665098">
        <w:rPr>
          <w:szCs w:val="24"/>
          <w:lang w:val="en-US"/>
        </w:rPr>
        <w:lastRenderedPageBreak/>
        <w:t xml:space="preserve">Attachment </w:t>
      </w:r>
      <w:r w:rsidRPr="00665098">
        <w:rPr>
          <w:szCs w:val="24"/>
        </w:rPr>
        <w:t>№ 4</w:t>
      </w:r>
    </w:p>
    <w:p w:rsidR="00665098" w:rsidRPr="00665098" w:rsidRDefault="00665098" w:rsidP="00665098">
      <w:pPr>
        <w:jc w:val="center"/>
        <w:rPr>
          <w:szCs w:val="24"/>
          <w:lang w:val="en-US"/>
        </w:rPr>
      </w:pPr>
      <w:r w:rsidRPr="00665098">
        <w:rPr>
          <w:szCs w:val="24"/>
          <w:lang w:val="en-US"/>
        </w:rPr>
        <w:t xml:space="preserve">INTERNATIONAL COMPETITION </w:t>
      </w:r>
    </w:p>
    <w:p w:rsidR="00665098" w:rsidRPr="00665098" w:rsidRDefault="00665098" w:rsidP="00665098">
      <w:pPr>
        <w:jc w:val="center"/>
        <w:rPr>
          <w:szCs w:val="24"/>
          <w:lang w:val="en-US"/>
        </w:rPr>
      </w:pPr>
      <w:proofErr w:type="gramStart"/>
      <w:r w:rsidRPr="00665098">
        <w:rPr>
          <w:szCs w:val="24"/>
          <w:lang w:val="en-US"/>
        </w:rPr>
        <w:t>held</w:t>
      </w:r>
      <w:proofErr w:type="gramEnd"/>
      <w:r w:rsidRPr="00665098">
        <w:rPr>
          <w:szCs w:val="24"/>
          <w:lang w:val="en-US"/>
        </w:rPr>
        <w:t xml:space="preserve"> among professors and students in the area of art and design of Saint-Petersburg and Belgrade </w:t>
      </w:r>
    </w:p>
    <w:p w:rsidR="00665098" w:rsidRPr="00665098" w:rsidRDefault="00665098" w:rsidP="00665098">
      <w:pPr>
        <w:tabs>
          <w:tab w:val="left" w:pos="426"/>
        </w:tabs>
        <w:spacing w:line="240" w:lineRule="auto"/>
        <w:jc w:val="center"/>
        <w:outlineLvl w:val="0"/>
        <w:rPr>
          <w:b/>
          <w:bCs/>
          <w:szCs w:val="24"/>
          <w:lang w:val="en-US"/>
        </w:rPr>
      </w:pPr>
      <w:r w:rsidRPr="00665098">
        <w:rPr>
          <w:b/>
          <w:bCs/>
          <w:szCs w:val="24"/>
          <w:lang w:val="en-US"/>
        </w:rPr>
        <w:t>«Serbia and Russia»</w:t>
      </w:r>
    </w:p>
    <w:p w:rsidR="00665098" w:rsidRPr="00665098" w:rsidRDefault="00665098" w:rsidP="00665098">
      <w:pPr>
        <w:tabs>
          <w:tab w:val="left" w:pos="426"/>
        </w:tabs>
        <w:spacing w:line="240" w:lineRule="auto"/>
        <w:jc w:val="center"/>
        <w:outlineLvl w:val="0"/>
        <w:rPr>
          <w:b/>
          <w:szCs w:val="24"/>
          <w:lang w:val="en-US"/>
        </w:rPr>
      </w:pPr>
    </w:p>
    <w:p w:rsidR="00665098" w:rsidRPr="00665098" w:rsidRDefault="00665098" w:rsidP="00665098">
      <w:pPr>
        <w:tabs>
          <w:tab w:val="left" w:pos="426"/>
        </w:tabs>
        <w:spacing w:line="240" w:lineRule="auto"/>
        <w:jc w:val="center"/>
        <w:outlineLvl w:val="0"/>
        <w:rPr>
          <w:b/>
          <w:szCs w:val="24"/>
          <w:lang w:val="en-US"/>
        </w:rPr>
      </w:pPr>
      <w:r w:rsidRPr="00665098">
        <w:rPr>
          <w:b/>
          <w:szCs w:val="24"/>
          <w:lang w:val="en-US"/>
        </w:rPr>
        <w:t xml:space="preserve">Jury </w:t>
      </w:r>
    </w:p>
    <w:p w:rsidR="00665098" w:rsidRPr="00665098" w:rsidRDefault="00665098" w:rsidP="00665098">
      <w:pPr>
        <w:pStyle w:val="NoSpacing"/>
        <w:ind w:firstLine="709"/>
        <w:jc w:val="both"/>
        <w:rPr>
          <w:rFonts w:ascii="Times New Roman" w:hAnsi="Times New Roman"/>
          <w:bCs/>
          <w:sz w:val="24"/>
          <w:szCs w:val="24"/>
          <w:lang w:val="en-US"/>
        </w:rPr>
      </w:pPr>
      <w:r w:rsidRPr="00665098">
        <w:rPr>
          <w:rFonts w:ascii="Times New Roman" w:hAnsi="Times New Roman"/>
          <w:b/>
          <w:sz w:val="24"/>
          <w:szCs w:val="24"/>
          <w:lang w:val="en-US"/>
        </w:rPr>
        <w:t xml:space="preserve">Jury Chairman - </w:t>
      </w:r>
      <w:proofErr w:type="spellStart"/>
      <w:r w:rsidRPr="00665098">
        <w:rPr>
          <w:rFonts w:ascii="Times New Roman" w:hAnsi="Times New Roman"/>
          <w:bCs/>
          <w:sz w:val="24"/>
          <w:szCs w:val="24"/>
          <w:lang w:val="en-US"/>
        </w:rPr>
        <w:t>Alexey</w:t>
      </w:r>
      <w:proofErr w:type="spellEnd"/>
      <w:r w:rsidRPr="00665098">
        <w:rPr>
          <w:rFonts w:ascii="Times New Roman" w:hAnsi="Times New Roman"/>
          <w:bCs/>
          <w:sz w:val="24"/>
          <w:szCs w:val="24"/>
          <w:lang w:val="en-US"/>
        </w:rPr>
        <w:t xml:space="preserve"> </w:t>
      </w:r>
      <w:proofErr w:type="spellStart"/>
      <w:r w:rsidRPr="00665098">
        <w:rPr>
          <w:rFonts w:ascii="Times New Roman" w:hAnsi="Times New Roman"/>
          <w:bCs/>
          <w:sz w:val="24"/>
          <w:szCs w:val="24"/>
          <w:lang w:val="en-US"/>
        </w:rPr>
        <w:t>Talashchuk</w:t>
      </w:r>
      <w:proofErr w:type="spellEnd"/>
      <w:r w:rsidRPr="00665098">
        <w:rPr>
          <w:rFonts w:ascii="Times New Roman" w:hAnsi="Times New Roman"/>
          <w:bCs/>
          <w:sz w:val="24"/>
          <w:szCs w:val="24"/>
          <w:lang w:val="en-US"/>
        </w:rPr>
        <w:t>, Professor of the Stieglitz St. Petersburg State Academy, People's Artist of the Russian Federation, Academician of the Russian Academy of Arts.</w:t>
      </w:r>
    </w:p>
    <w:p w:rsidR="00665098" w:rsidRPr="00665098" w:rsidRDefault="00665098" w:rsidP="00665098">
      <w:pPr>
        <w:pStyle w:val="NoSpacing"/>
        <w:ind w:firstLine="709"/>
        <w:jc w:val="both"/>
        <w:rPr>
          <w:rFonts w:ascii="Times New Roman" w:hAnsi="Times New Roman"/>
          <w:bCs/>
          <w:sz w:val="24"/>
          <w:szCs w:val="24"/>
          <w:lang w:val="en-US"/>
        </w:rPr>
      </w:pPr>
      <w:r w:rsidRPr="00665098">
        <w:rPr>
          <w:rFonts w:ascii="Times New Roman" w:hAnsi="Times New Roman"/>
          <w:bCs/>
          <w:sz w:val="24"/>
          <w:szCs w:val="24"/>
          <w:lang w:val="en-US"/>
        </w:rPr>
        <w:t xml:space="preserve">Co-chair of the Jury – </w:t>
      </w:r>
      <w:hyperlink r:id="rId18" w:tgtFrame="_blank" w:history="1">
        <w:r w:rsidRPr="00665098">
          <w:rPr>
            <w:rFonts w:ascii="Times New Roman" w:hAnsi="Times New Roman"/>
            <w:sz w:val="24"/>
            <w:szCs w:val="24"/>
            <w:lang w:val="en-US"/>
          </w:rPr>
          <w:t xml:space="preserve">Professor Marko </w:t>
        </w:r>
        <w:proofErr w:type="spellStart"/>
        <w:r w:rsidRPr="00665098">
          <w:rPr>
            <w:rFonts w:ascii="Times New Roman" w:hAnsi="Times New Roman"/>
            <w:sz w:val="24"/>
            <w:szCs w:val="24"/>
            <w:lang w:val="en-US"/>
          </w:rPr>
          <w:t>Luković</w:t>
        </w:r>
        <w:proofErr w:type="spellEnd"/>
      </w:hyperlink>
      <w:r w:rsidRPr="00665098">
        <w:rPr>
          <w:rFonts w:ascii="Times New Roman" w:hAnsi="Times New Roman"/>
          <w:bCs/>
          <w:sz w:val="24"/>
          <w:szCs w:val="24"/>
          <w:lang w:val="en-US"/>
        </w:rPr>
        <w:t xml:space="preserve">, University of Arts in Belgrade </w:t>
      </w:r>
    </w:p>
    <w:p w:rsidR="00665098" w:rsidRPr="00665098" w:rsidRDefault="00665098" w:rsidP="00665098">
      <w:pPr>
        <w:pStyle w:val="NoSpacing"/>
        <w:ind w:firstLine="709"/>
        <w:jc w:val="both"/>
        <w:rPr>
          <w:rFonts w:ascii="Times New Roman" w:hAnsi="Times New Roman"/>
          <w:bCs/>
          <w:sz w:val="24"/>
          <w:szCs w:val="24"/>
          <w:lang w:val="en-US"/>
        </w:rPr>
      </w:pPr>
    </w:p>
    <w:p w:rsidR="00665098" w:rsidRPr="00665098" w:rsidRDefault="00665098" w:rsidP="00665098">
      <w:pPr>
        <w:pStyle w:val="NoSpacing"/>
        <w:ind w:firstLine="709"/>
        <w:jc w:val="both"/>
        <w:rPr>
          <w:rFonts w:ascii="Times New Roman" w:hAnsi="Times New Roman"/>
          <w:b/>
          <w:sz w:val="24"/>
          <w:szCs w:val="24"/>
          <w:lang w:val="en-US"/>
        </w:rPr>
      </w:pPr>
      <w:r w:rsidRPr="00665098">
        <w:rPr>
          <w:rFonts w:ascii="Times New Roman" w:hAnsi="Times New Roman"/>
          <w:b/>
          <w:sz w:val="24"/>
          <w:szCs w:val="24"/>
          <w:lang w:val="en-US"/>
        </w:rPr>
        <w:t>Members:</w:t>
      </w:r>
    </w:p>
    <w:p w:rsidR="00665098" w:rsidRPr="00665098" w:rsidRDefault="00665098" w:rsidP="00665098">
      <w:pPr>
        <w:ind w:firstLine="709"/>
        <w:jc w:val="both"/>
        <w:rPr>
          <w:szCs w:val="24"/>
          <w:lang w:val="en-US"/>
        </w:rPr>
      </w:pPr>
      <w:proofErr w:type="spellStart"/>
      <w:r w:rsidRPr="00665098">
        <w:rPr>
          <w:szCs w:val="24"/>
          <w:lang w:val="en-US"/>
        </w:rPr>
        <w:t>Bagaudinov</w:t>
      </w:r>
      <w:proofErr w:type="spellEnd"/>
      <w:r w:rsidRPr="00665098">
        <w:rPr>
          <w:szCs w:val="24"/>
          <w:lang w:val="en-US"/>
        </w:rPr>
        <w:t xml:space="preserve"> </w:t>
      </w:r>
      <w:proofErr w:type="spellStart"/>
      <w:r w:rsidRPr="00665098">
        <w:rPr>
          <w:szCs w:val="24"/>
          <w:lang w:val="en-US"/>
        </w:rPr>
        <w:t>Anvar</w:t>
      </w:r>
      <w:proofErr w:type="spellEnd"/>
      <w:r w:rsidRPr="00665098">
        <w:rPr>
          <w:szCs w:val="24"/>
          <w:lang w:val="en-US"/>
        </w:rPr>
        <w:t xml:space="preserve"> - Professor of the Department of Artistic Metalwork, Stieglitz Academy;</w:t>
      </w:r>
    </w:p>
    <w:p w:rsidR="00665098" w:rsidRPr="00665098" w:rsidRDefault="00665098" w:rsidP="00665098">
      <w:pPr>
        <w:ind w:firstLine="709"/>
        <w:jc w:val="both"/>
        <w:rPr>
          <w:szCs w:val="24"/>
          <w:lang w:val="en-US"/>
        </w:rPr>
      </w:pPr>
      <w:proofErr w:type="spellStart"/>
      <w:r w:rsidRPr="00665098">
        <w:rPr>
          <w:szCs w:val="24"/>
          <w:lang w:val="en-US"/>
        </w:rPr>
        <w:t>Blinov</w:t>
      </w:r>
      <w:proofErr w:type="spellEnd"/>
      <w:r w:rsidRPr="00665098">
        <w:rPr>
          <w:szCs w:val="24"/>
          <w:lang w:val="en-US"/>
        </w:rPr>
        <w:t xml:space="preserve"> </w:t>
      </w:r>
      <w:proofErr w:type="spellStart"/>
      <w:r w:rsidRPr="00665098">
        <w:rPr>
          <w:szCs w:val="24"/>
          <w:lang w:val="en-US"/>
        </w:rPr>
        <w:t>Andrey</w:t>
      </w:r>
      <w:proofErr w:type="spellEnd"/>
      <w:r w:rsidRPr="00665098">
        <w:rPr>
          <w:szCs w:val="24"/>
          <w:lang w:val="en-US"/>
        </w:rPr>
        <w:t xml:space="preserve"> - Professor of the Department of Furniture Design, Stieglitz Academy;</w:t>
      </w:r>
    </w:p>
    <w:p w:rsidR="00665098" w:rsidRPr="00665098" w:rsidRDefault="00665098" w:rsidP="00665098">
      <w:pPr>
        <w:ind w:firstLine="709"/>
        <w:jc w:val="both"/>
        <w:rPr>
          <w:szCs w:val="24"/>
          <w:lang w:val="en-US"/>
        </w:rPr>
      </w:pPr>
      <w:r w:rsidRPr="00665098">
        <w:rPr>
          <w:szCs w:val="24"/>
          <w:lang w:val="en-US"/>
        </w:rPr>
        <w:t xml:space="preserve">Oleg </w:t>
      </w:r>
      <w:proofErr w:type="spellStart"/>
      <w:r w:rsidRPr="00665098">
        <w:rPr>
          <w:szCs w:val="24"/>
          <w:lang w:val="en-US"/>
        </w:rPr>
        <w:t>Veselitsky</w:t>
      </w:r>
      <w:proofErr w:type="spellEnd"/>
      <w:r w:rsidRPr="00665098">
        <w:rPr>
          <w:szCs w:val="24"/>
          <w:lang w:val="en-US"/>
        </w:rPr>
        <w:t xml:space="preserve"> - Professor of the Department of Environmental Design, Stieglitz Academy;</w:t>
      </w:r>
    </w:p>
    <w:p w:rsidR="00665098" w:rsidRPr="00665098" w:rsidRDefault="00665098" w:rsidP="00665098">
      <w:pPr>
        <w:ind w:firstLine="709"/>
        <w:jc w:val="both"/>
        <w:rPr>
          <w:szCs w:val="24"/>
          <w:lang w:val="en-US"/>
        </w:rPr>
      </w:pPr>
      <w:r w:rsidRPr="00665098">
        <w:rPr>
          <w:szCs w:val="24"/>
          <w:lang w:val="en-US"/>
        </w:rPr>
        <w:t xml:space="preserve">Irina </w:t>
      </w:r>
      <w:proofErr w:type="spellStart"/>
      <w:r w:rsidRPr="00665098">
        <w:rPr>
          <w:szCs w:val="24"/>
          <w:lang w:val="en-US"/>
        </w:rPr>
        <w:t>Golikova</w:t>
      </w:r>
      <w:proofErr w:type="spellEnd"/>
      <w:r w:rsidRPr="00665098">
        <w:rPr>
          <w:szCs w:val="24"/>
          <w:lang w:val="en-US"/>
        </w:rPr>
        <w:t xml:space="preserve"> - Associate Professor of the Department of Easel and Book Graphics, Stieglitz Academy;</w:t>
      </w:r>
    </w:p>
    <w:p w:rsidR="00665098" w:rsidRPr="00665098" w:rsidRDefault="00665098" w:rsidP="00665098">
      <w:pPr>
        <w:ind w:firstLine="709"/>
        <w:jc w:val="both"/>
        <w:rPr>
          <w:szCs w:val="24"/>
          <w:lang w:val="en-US"/>
        </w:rPr>
      </w:pPr>
      <w:proofErr w:type="spellStart"/>
      <w:r w:rsidRPr="00665098">
        <w:rPr>
          <w:szCs w:val="24"/>
          <w:lang w:val="en-US"/>
        </w:rPr>
        <w:t>Kanaikin</w:t>
      </w:r>
      <w:proofErr w:type="spellEnd"/>
      <w:r w:rsidRPr="00665098">
        <w:rPr>
          <w:szCs w:val="24"/>
          <w:lang w:val="en-US"/>
        </w:rPr>
        <w:t xml:space="preserve"> </w:t>
      </w:r>
      <w:proofErr w:type="spellStart"/>
      <w:r w:rsidRPr="00665098">
        <w:rPr>
          <w:szCs w:val="24"/>
          <w:lang w:val="en-US"/>
        </w:rPr>
        <w:t>Petr</w:t>
      </w:r>
      <w:proofErr w:type="spellEnd"/>
      <w:r w:rsidRPr="00665098">
        <w:rPr>
          <w:szCs w:val="24"/>
          <w:lang w:val="en-US"/>
        </w:rPr>
        <w:t xml:space="preserve"> - Professor of the Department of Graphic Design, Stieglitz Academy;</w:t>
      </w:r>
    </w:p>
    <w:p w:rsidR="00665098" w:rsidRPr="00665098" w:rsidRDefault="00665098" w:rsidP="00665098">
      <w:pPr>
        <w:ind w:firstLine="709"/>
        <w:jc w:val="both"/>
        <w:rPr>
          <w:szCs w:val="24"/>
          <w:lang w:val="en-US"/>
        </w:rPr>
      </w:pPr>
      <w:proofErr w:type="spellStart"/>
      <w:r w:rsidRPr="00665098">
        <w:rPr>
          <w:szCs w:val="24"/>
          <w:lang w:val="en-US"/>
        </w:rPr>
        <w:t>Koroleva</w:t>
      </w:r>
      <w:proofErr w:type="spellEnd"/>
      <w:r w:rsidRPr="00665098">
        <w:rPr>
          <w:szCs w:val="24"/>
          <w:lang w:val="en-US"/>
        </w:rPr>
        <w:t xml:space="preserve"> Svetlana - Professor of the Costume Design Department, Stieglitz Academy;</w:t>
      </w:r>
    </w:p>
    <w:p w:rsidR="00665098" w:rsidRPr="00665098" w:rsidRDefault="00665098" w:rsidP="00665098">
      <w:pPr>
        <w:ind w:firstLine="709"/>
        <w:jc w:val="both"/>
        <w:rPr>
          <w:szCs w:val="24"/>
          <w:lang w:val="en-US"/>
        </w:rPr>
      </w:pPr>
      <w:proofErr w:type="spellStart"/>
      <w:r w:rsidRPr="00665098">
        <w:rPr>
          <w:szCs w:val="24"/>
          <w:lang w:val="en-US"/>
        </w:rPr>
        <w:t>Mkhoyan</w:t>
      </w:r>
      <w:proofErr w:type="spellEnd"/>
      <w:r w:rsidRPr="00665098">
        <w:rPr>
          <w:szCs w:val="24"/>
          <w:lang w:val="en-US"/>
        </w:rPr>
        <w:t xml:space="preserve"> Eduard - Professor of the Department of Monumental and Decorative Sculpture, Stieglitz Academy; </w:t>
      </w:r>
    </w:p>
    <w:p w:rsidR="00665098" w:rsidRPr="00665098" w:rsidRDefault="00665098" w:rsidP="00665098">
      <w:pPr>
        <w:ind w:firstLine="709"/>
        <w:jc w:val="both"/>
        <w:rPr>
          <w:szCs w:val="24"/>
          <w:lang w:val="en-US"/>
        </w:rPr>
      </w:pPr>
      <w:proofErr w:type="spellStart"/>
      <w:r w:rsidRPr="00665098">
        <w:rPr>
          <w:szCs w:val="24"/>
          <w:lang w:val="en-US"/>
        </w:rPr>
        <w:t>Rogozny</w:t>
      </w:r>
      <w:proofErr w:type="spellEnd"/>
      <w:r w:rsidRPr="00665098">
        <w:rPr>
          <w:szCs w:val="24"/>
          <w:lang w:val="en-US"/>
        </w:rPr>
        <w:t xml:space="preserve"> Mikhail, Head of the Department of Restoration and Painting, Stieglitz Academy;</w:t>
      </w:r>
    </w:p>
    <w:p w:rsidR="00665098" w:rsidRPr="00665098" w:rsidRDefault="00665098" w:rsidP="00665098">
      <w:pPr>
        <w:ind w:firstLine="709"/>
        <w:jc w:val="both"/>
        <w:rPr>
          <w:szCs w:val="24"/>
          <w:lang w:val="en-US"/>
        </w:rPr>
      </w:pPr>
      <w:r w:rsidRPr="00665098">
        <w:rPr>
          <w:szCs w:val="24"/>
          <w:lang w:val="en-US"/>
        </w:rPr>
        <w:t xml:space="preserve">Sergey </w:t>
      </w:r>
      <w:proofErr w:type="spellStart"/>
      <w:r w:rsidRPr="00665098">
        <w:rPr>
          <w:szCs w:val="24"/>
          <w:lang w:val="en-US"/>
        </w:rPr>
        <w:t>Sukharev</w:t>
      </w:r>
      <w:proofErr w:type="spellEnd"/>
      <w:r w:rsidRPr="00665098">
        <w:rPr>
          <w:szCs w:val="24"/>
          <w:lang w:val="en-US"/>
        </w:rPr>
        <w:t>, Professor of the Department of Ceramics and Glass, Stieglitz Academy;</w:t>
      </w:r>
    </w:p>
    <w:p w:rsidR="00665098" w:rsidRPr="00665098" w:rsidRDefault="00665098" w:rsidP="00665098">
      <w:pPr>
        <w:ind w:firstLine="709"/>
        <w:jc w:val="both"/>
        <w:rPr>
          <w:szCs w:val="24"/>
          <w:lang w:val="en-US"/>
        </w:rPr>
      </w:pPr>
      <w:r w:rsidRPr="00665098">
        <w:rPr>
          <w:szCs w:val="24"/>
          <w:lang w:val="en-US"/>
        </w:rPr>
        <w:t xml:space="preserve">Anna </w:t>
      </w:r>
      <w:proofErr w:type="spellStart"/>
      <w:r w:rsidRPr="00665098">
        <w:rPr>
          <w:szCs w:val="24"/>
          <w:lang w:val="en-US"/>
        </w:rPr>
        <w:t>Fateeva</w:t>
      </w:r>
      <w:proofErr w:type="spellEnd"/>
      <w:r w:rsidRPr="00665098">
        <w:rPr>
          <w:szCs w:val="24"/>
          <w:lang w:val="en-US"/>
        </w:rPr>
        <w:t>, Professor of the Department of Art Textiles, Stieglitz Academy;</w:t>
      </w:r>
    </w:p>
    <w:p w:rsidR="00665098" w:rsidRPr="00665098" w:rsidRDefault="00665098" w:rsidP="00665098">
      <w:pPr>
        <w:ind w:firstLine="709"/>
        <w:jc w:val="both"/>
        <w:rPr>
          <w:szCs w:val="24"/>
          <w:lang w:val="en-US"/>
        </w:rPr>
      </w:pPr>
      <w:proofErr w:type="spellStart"/>
      <w:r w:rsidRPr="00665098">
        <w:rPr>
          <w:szCs w:val="24"/>
          <w:lang w:val="en-US"/>
        </w:rPr>
        <w:t>Nikolay</w:t>
      </w:r>
      <w:proofErr w:type="spellEnd"/>
      <w:r w:rsidRPr="00665098">
        <w:rPr>
          <w:szCs w:val="24"/>
          <w:lang w:val="en-US"/>
        </w:rPr>
        <w:t xml:space="preserve"> </w:t>
      </w:r>
      <w:proofErr w:type="spellStart"/>
      <w:r w:rsidRPr="00665098">
        <w:rPr>
          <w:szCs w:val="24"/>
          <w:lang w:val="en-US"/>
        </w:rPr>
        <w:t>Gennadievich</w:t>
      </w:r>
      <w:proofErr w:type="spellEnd"/>
      <w:r w:rsidRPr="00665098">
        <w:rPr>
          <w:szCs w:val="24"/>
          <w:lang w:val="en-US"/>
        </w:rPr>
        <w:t>, Professor of the Department of Industrial Design, Stieglitz Academy;</w:t>
      </w:r>
    </w:p>
    <w:p w:rsidR="00665098" w:rsidRPr="00665098" w:rsidRDefault="00665098" w:rsidP="00665098">
      <w:pPr>
        <w:ind w:firstLine="709"/>
        <w:jc w:val="both"/>
        <w:rPr>
          <w:szCs w:val="24"/>
          <w:lang w:val="en-US"/>
        </w:rPr>
      </w:pPr>
      <w:hyperlink r:id="rId19" w:tgtFrame="_blank" w:history="1">
        <w:r w:rsidRPr="00665098">
          <w:rPr>
            <w:szCs w:val="24"/>
            <w:lang w:val="en-US"/>
          </w:rPr>
          <w:t xml:space="preserve">Ivan </w:t>
        </w:r>
        <w:proofErr w:type="spellStart"/>
        <w:r w:rsidRPr="00665098">
          <w:rPr>
            <w:szCs w:val="24"/>
            <w:lang w:val="en-US"/>
          </w:rPr>
          <w:t>Grubanov</w:t>
        </w:r>
        <w:proofErr w:type="spellEnd"/>
      </w:hyperlink>
      <w:r w:rsidRPr="00665098">
        <w:rPr>
          <w:szCs w:val="24"/>
          <w:lang w:val="en-US"/>
        </w:rPr>
        <w:t>, Associate Professor of the Department of Painting, University of Arts in Belgrade</w:t>
      </w:r>
    </w:p>
    <w:p w:rsidR="00665098" w:rsidRPr="00665098" w:rsidRDefault="00665098" w:rsidP="00665098">
      <w:pPr>
        <w:ind w:firstLine="709"/>
        <w:jc w:val="both"/>
        <w:rPr>
          <w:szCs w:val="24"/>
          <w:lang w:val="en-US"/>
        </w:rPr>
      </w:pPr>
      <w:hyperlink r:id="rId20" w:history="1">
        <w:proofErr w:type="spellStart"/>
        <w:r w:rsidRPr="00665098">
          <w:rPr>
            <w:szCs w:val="24"/>
            <w:lang w:val="en-US"/>
          </w:rPr>
          <w:t>Nenad</w:t>
        </w:r>
        <w:proofErr w:type="spellEnd"/>
        <w:r w:rsidRPr="00665098">
          <w:rPr>
            <w:szCs w:val="24"/>
            <w:lang w:val="en-US"/>
          </w:rPr>
          <w:t xml:space="preserve"> </w:t>
        </w:r>
        <w:proofErr w:type="spellStart"/>
        <w:r w:rsidRPr="00665098">
          <w:rPr>
            <w:szCs w:val="24"/>
            <w:lang w:val="en-US"/>
          </w:rPr>
          <w:t>Vacić</w:t>
        </w:r>
        <w:proofErr w:type="spellEnd"/>
      </w:hyperlink>
      <w:r w:rsidRPr="00665098">
        <w:rPr>
          <w:szCs w:val="24"/>
          <w:lang w:val="en-US"/>
        </w:rPr>
        <w:t>, Associate Professor of the Department of Sculpture University of Arts in Belgrade</w:t>
      </w:r>
    </w:p>
    <w:p w:rsidR="00665098" w:rsidRPr="00665098" w:rsidRDefault="00665098" w:rsidP="00665098">
      <w:pPr>
        <w:ind w:firstLine="709"/>
        <w:jc w:val="both"/>
        <w:rPr>
          <w:szCs w:val="24"/>
          <w:lang w:val="en-US"/>
        </w:rPr>
      </w:pPr>
    </w:p>
    <w:p w:rsidR="00665098" w:rsidRPr="00665098" w:rsidRDefault="00665098" w:rsidP="00665098">
      <w:pPr>
        <w:ind w:firstLine="709"/>
        <w:jc w:val="both"/>
        <w:rPr>
          <w:szCs w:val="24"/>
          <w:lang w:val="en-US"/>
        </w:rPr>
      </w:pPr>
      <w:r w:rsidRPr="00665098">
        <w:rPr>
          <w:szCs w:val="24"/>
          <w:lang w:val="en-US"/>
        </w:rPr>
        <w:t xml:space="preserve">The secretary of the jury - </w:t>
      </w:r>
      <w:proofErr w:type="spellStart"/>
      <w:r w:rsidRPr="00665098">
        <w:rPr>
          <w:szCs w:val="24"/>
          <w:lang w:val="en-US"/>
        </w:rPr>
        <w:t>Polina</w:t>
      </w:r>
      <w:proofErr w:type="spellEnd"/>
      <w:r w:rsidRPr="00665098">
        <w:rPr>
          <w:szCs w:val="24"/>
          <w:lang w:val="en-US"/>
        </w:rPr>
        <w:t xml:space="preserve"> </w:t>
      </w:r>
      <w:proofErr w:type="spellStart"/>
      <w:r w:rsidRPr="00665098">
        <w:rPr>
          <w:szCs w:val="24"/>
          <w:lang w:val="en-US"/>
        </w:rPr>
        <w:t>Amelina</w:t>
      </w:r>
      <w:proofErr w:type="spellEnd"/>
      <w:r w:rsidRPr="00665098">
        <w:rPr>
          <w:szCs w:val="24"/>
          <w:lang w:val="en-US"/>
        </w:rPr>
        <w:t xml:space="preserve">, lecturer of the Department of Interior and Equipment, Stieglitz Academy </w:t>
      </w:r>
    </w:p>
    <w:p w:rsidR="00665098" w:rsidRPr="00665098" w:rsidRDefault="00665098" w:rsidP="00665098">
      <w:pPr>
        <w:spacing w:line="240" w:lineRule="auto"/>
        <w:ind w:firstLine="709"/>
        <w:rPr>
          <w:color w:val="FF0000"/>
          <w:szCs w:val="24"/>
          <w:lang w:val="en-US"/>
        </w:rPr>
      </w:pPr>
    </w:p>
    <w:p w:rsidR="00665098" w:rsidRPr="00665098" w:rsidRDefault="00665098" w:rsidP="00D359FF">
      <w:pPr>
        <w:pStyle w:val="NormalWeb"/>
        <w:tabs>
          <w:tab w:val="left" w:pos="426"/>
        </w:tabs>
        <w:spacing w:line="276" w:lineRule="auto"/>
        <w:rPr>
          <w:rFonts w:ascii="Calibri" w:hAnsi="Calibri"/>
          <w:i/>
          <w:color w:val="FF0000"/>
          <w:szCs w:val="24"/>
          <w:lang w:val="en-US"/>
        </w:rPr>
      </w:pPr>
    </w:p>
    <w:sectPr w:rsidR="00665098" w:rsidRPr="00665098" w:rsidSect="00E329DF">
      <w:footerReference w:type="default" r:id="rId21"/>
      <w:pgSz w:w="11906" w:h="16838"/>
      <w:pgMar w:top="851" w:right="851" w:bottom="851" w:left="851" w:header="709" w:footer="28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2EB" w:rsidRDefault="00AC52EB" w:rsidP="00E329DF">
      <w:pPr>
        <w:spacing w:line="240" w:lineRule="auto"/>
      </w:pPr>
      <w:r>
        <w:separator/>
      </w:r>
    </w:p>
  </w:endnote>
  <w:endnote w:type="continuationSeparator" w:id="0">
    <w:p w:rsidR="00AC52EB" w:rsidRDefault="00AC52EB" w:rsidP="00E329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XO Thames">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8657"/>
      <w:docPartObj>
        <w:docPartGallery w:val="Page Numbers (Bottom of Page)"/>
        <w:docPartUnique/>
      </w:docPartObj>
    </w:sdtPr>
    <w:sdtContent>
      <w:p w:rsidR="00E329DF" w:rsidRDefault="0088375D">
        <w:pPr>
          <w:pStyle w:val="Footer"/>
          <w:jc w:val="right"/>
        </w:pPr>
        <w:fldSimple w:instr=" PAGE   \* MERGEFORMAT ">
          <w:r w:rsidR="00665098">
            <w:rPr>
              <w:noProof/>
            </w:rPr>
            <w:t>1</w:t>
          </w:r>
        </w:fldSimple>
      </w:p>
    </w:sdtContent>
  </w:sdt>
  <w:p w:rsidR="00E329DF" w:rsidRDefault="00E329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2EB" w:rsidRDefault="00AC52EB" w:rsidP="00E329DF">
      <w:pPr>
        <w:spacing w:line="240" w:lineRule="auto"/>
      </w:pPr>
      <w:r>
        <w:separator/>
      </w:r>
    </w:p>
  </w:footnote>
  <w:footnote w:type="continuationSeparator" w:id="0">
    <w:p w:rsidR="00AC52EB" w:rsidRDefault="00AC52EB" w:rsidP="00E329D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023F1"/>
    <w:multiLevelType w:val="hybridMultilevel"/>
    <w:tmpl w:val="0D4A29C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EC9771E"/>
    <w:multiLevelType w:val="multilevel"/>
    <w:tmpl w:val="F1E69FD6"/>
    <w:lvl w:ilvl="0">
      <w:start w:val="1"/>
      <w:numFmt w:val="bullet"/>
      <w:lvlText w:val=""/>
      <w:lvlJc w:val="left"/>
      <w:pPr>
        <w:ind w:left="720" w:hanging="360"/>
      </w:pPr>
      <w:rPr>
        <w:rFonts w:ascii="Symbol" w:hAnsi="Symbol"/>
        <w:caps w:val="0"/>
        <w:smallCaps w:val="0"/>
        <w:strike w:val="0"/>
        <w:color w:val="000000"/>
        <w:spacing w:val="0"/>
        <w:u w:val="none"/>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57D0B80"/>
    <w:multiLevelType w:val="multilevel"/>
    <w:tmpl w:val="B344E990"/>
    <w:lvl w:ilvl="0">
      <w:start w:val="1"/>
      <w:numFmt w:val="decimal"/>
      <w:lvlText w:val="%1."/>
      <w:lvlJc w:val="left"/>
      <w:pPr>
        <w:tabs>
          <w:tab w:val="left" w:pos="851"/>
        </w:tabs>
        <w:ind w:left="142" w:firstLine="567"/>
      </w:pPr>
      <w:rPr>
        <w:rFonts w:ascii="Arial Unicode MS" w:hAnsi="Arial Unicode MS"/>
        <w:b/>
        <w:caps w:val="0"/>
        <w:smallCaps w:val="0"/>
        <w:strike w:val="0"/>
        <w:color w:val="000000"/>
        <w:spacing w:val="0"/>
        <w:u w:val="none"/>
      </w:rPr>
    </w:lvl>
    <w:lvl w:ilvl="1">
      <w:start w:val="1"/>
      <w:numFmt w:val="decimal"/>
      <w:lvlText w:val="%1.%2."/>
      <w:lvlJc w:val="left"/>
      <w:pPr>
        <w:tabs>
          <w:tab w:val="left" w:pos="851"/>
        </w:tabs>
        <w:ind w:left="142" w:firstLine="567"/>
      </w:pPr>
      <w:rPr>
        <w:rFonts w:ascii="Arial Unicode MS" w:hAnsi="Arial Unicode MS"/>
        <w:caps w:val="0"/>
        <w:smallCaps w:val="0"/>
        <w:strike w:val="0"/>
        <w:color w:val="000000"/>
        <w:spacing w:val="0"/>
        <w:u w:val="none"/>
      </w:rPr>
    </w:lvl>
    <w:lvl w:ilvl="2">
      <w:start w:val="1"/>
      <w:numFmt w:val="decimal"/>
      <w:lvlText w:val="%1.%2.%3."/>
      <w:lvlJc w:val="left"/>
      <w:pPr>
        <w:tabs>
          <w:tab w:val="left" w:pos="851"/>
        </w:tabs>
        <w:ind w:left="369" w:firstLine="547"/>
      </w:pPr>
      <w:rPr>
        <w:rFonts w:ascii="Arial Unicode MS" w:hAnsi="Arial Unicode MS"/>
        <w:caps w:val="0"/>
        <w:smallCaps w:val="0"/>
        <w:strike w:val="0"/>
        <w:color w:val="000000"/>
        <w:spacing w:val="0"/>
        <w:u w:val="none"/>
      </w:rPr>
    </w:lvl>
    <w:lvl w:ilvl="3">
      <w:start w:val="1"/>
      <w:numFmt w:val="decimal"/>
      <w:lvlText w:val="%1.%2.%3.%4."/>
      <w:lvlJc w:val="left"/>
      <w:pPr>
        <w:tabs>
          <w:tab w:val="left" w:pos="851"/>
        </w:tabs>
        <w:ind w:left="369" w:firstLine="547"/>
      </w:pPr>
      <w:rPr>
        <w:rFonts w:ascii="Arial Unicode MS" w:hAnsi="Arial Unicode MS"/>
        <w:caps w:val="0"/>
        <w:smallCaps w:val="0"/>
        <w:strike w:val="0"/>
        <w:color w:val="000000"/>
        <w:spacing w:val="0"/>
        <w:u w:val="none"/>
      </w:rPr>
    </w:lvl>
    <w:lvl w:ilvl="4">
      <w:start w:val="1"/>
      <w:numFmt w:val="decimal"/>
      <w:lvlText w:val="%1.%2.%3.%4.%5."/>
      <w:lvlJc w:val="left"/>
      <w:pPr>
        <w:tabs>
          <w:tab w:val="left" w:pos="851"/>
        </w:tabs>
        <w:ind w:left="369" w:firstLine="547"/>
      </w:pPr>
      <w:rPr>
        <w:rFonts w:ascii="Arial Unicode MS" w:hAnsi="Arial Unicode MS"/>
        <w:caps w:val="0"/>
        <w:smallCaps w:val="0"/>
        <w:strike w:val="0"/>
        <w:color w:val="000000"/>
        <w:spacing w:val="0"/>
        <w:u w:val="none"/>
      </w:rPr>
    </w:lvl>
    <w:lvl w:ilvl="5">
      <w:start w:val="1"/>
      <w:numFmt w:val="decimal"/>
      <w:lvlText w:val="%1.%2.%3.%4.%5.%6."/>
      <w:lvlJc w:val="left"/>
      <w:pPr>
        <w:tabs>
          <w:tab w:val="left" w:pos="851"/>
        </w:tabs>
        <w:ind w:left="533" w:firstLine="547"/>
      </w:pPr>
      <w:rPr>
        <w:rFonts w:ascii="Arial Unicode MS" w:hAnsi="Arial Unicode MS"/>
        <w:caps w:val="0"/>
        <w:smallCaps w:val="0"/>
        <w:strike w:val="0"/>
        <w:color w:val="000000"/>
        <w:spacing w:val="0"/>
        <w:u w:val="none"/>
      </w:rPr>
    </w:lvl>
    <w:lvl w:ilvl="6">
      <w:start w:val="1"/>
      <w:numFmt w:val="decimal"/>
      <w:lvlText w:val="%1.%2.%3.%4.%5.%6.%7."/>
      <w:lvlJc w:val="left"/>
      <w:pPr>
        <w:tabs>
          <w:tab w:val="left" w:pos="851"/>
        </w:tabs>
        <w:ind w:left="533" w:firstLine="547"/>
      </w:pPr>
      <w:rPr>
        <w:rFonts w:ascii="Arial Unicode MS" w:hAnsi="Arial Unicode MS"/>
        <w:caps w:val="0"/>
        <w:smallCaps w:val="0"/>
        <w:strike w:val="0"/>
        <w:color w:val="000000"/>
        <w:spacing w:val="0"/>
        <w:u w:val="none"/>
      </w:rPr>
    </w:lvl>
    <w:lvl w:ilvl="7">
      <w:start w:val="1"/>
      <w:numFmt w:val="decimal"/>
      <w:lvlText w:val="%1.%2.%3.%4.%5.%6.%7.%8."/>
      <w:lvlJc w:val="left"/>
      <w:pPr>
        <w:tabs>
          <w:tab w:val="left" w:pos="851"/>
        </w:tabs>
        <w:ind w:left="871" w:firstLine="547"/>
      </w:pPr>
      <w:rPr>
        <w:rFonts w:ascii="Arial Unicode MS" w:hAnsi="Arial Unicode MS"/>
        <w:caps w:val="0"/>
        <w:smallCaps w:val="0"/>
        <w:strike w:val="0"/>
        <w:color w:val="000000"/>
        <w:spacing w:val="0"/>
        <w:u w:val="none"/>
      </w:rPr>
    </w:lvl>
    <w:lvl w:ilvl="8">
      <w:start w:val="1"/>
      <w:numFmt w:val="decimal"/>
      <w:lvlText w:val="%1.%2.%3.%4.%5.%6.%7.%8.%9."/>
      <w:lvlJc w:val="left"/>
      <w:pPr>
        <w:tabs>
          <w:tab w:val="left" w:pos="851"/>
        </w:tabs>
        <w:ind w:left="871" w:firstLine="547"/>
      </w:pPr>
      <w:rPr>
        <w:rFonts w:ascii="Arial Unicode MS" w:hAnsi="Arial Unicode MS"/>
        <w:caps w:val="0"/>
        <w:smallCaps w:val="0"/>
        <w:strike w:val="0"/>
        <w:color w:val="000000"/>
        <w:spacing w:val="0"/>
        <w:u w:val="none"/>
      </w:rPr>
    </w:lvl>
  </w:abstractNum>
  <w:abstractNum w:abstractNumId="3">
    <w:nsid w:val="295E2354"/>
    <w:multiLevelType w:val="hybridMultilevel"/>
    <w:tmpl w:val="16ECBFA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2E3E2B59"/>
    <w:multiLevelType w:val="multilevel"/>
    <w:tmpl w:val="5A76D9C6"/>
    <w:lvl w:ilvl="0">
      <w:start w:val="5"/>
      <w:numFmt w:val="decimal"/>
      <w:lvlText w:val="%1."/>
      <w:lvlJc w:val="left"/>
      <w:pPr>
        <w:ind w:left="432" w:hanging="432"/>
      </w:pPr>
    </w:lvl>
    <w:lvl w:ilvl="1">
      <w:start w:val="1"/>
      <w:numFmt w:val="decimal"/>
      <w:lvlText w:val="%1.%2."/>
      <w:lvlJc w:val="left"/>
      <w:pPr>
        <w:ind w:left="1288"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5">
    <w:nsid w:val="38282314"/>
    <w:multiLevelType w:val="multilevel"/>
    <w:tmpl w:val="C8D07FFA"/>
    <w:lvl w:ilvl="0">
      <w:start w:val="3"/>
      <w:numFmt w:val="upperRoman"/>
      <w:lvlText w:val="%1."/>
      <w:lvlJc w:val="left"/>
      <w:pPr>
        <w:ind w:left="1407" w:hanging="720"/>
      </w:pPr>
      <w:rPr>
        <w:b/>
      </w:rPr>
    </w:lvl>
    <w:lvl w:ilvl="1">
      <w:start w:val="3"/>
      <w:numFmt w:val="decimal"/>
      <w:lvlText w:val="%1.%2."/>
      <w:lvlJc w:val="left"/>
      <w:pPr>
        <w:ind w:left="1430" w:hanging="720"/>
      </w:pPr>
      <w:rPr>
        <w:i w:val="0"/>
        <w:sz w:val="28"/>
      </w:rPr>
    </w:lvl>
    <w:lvl w:ilvl="2">
      <w:start w:val="1"/>
      <w:numFmt w:val="decimal"/>
      <w:lvlText w:val="%1.%2.%3."/>
      <w:lvlJc w:val="left"/>
      <w:pPr>
        <w:ind w:left="1451" w:hanging="720"/>
      </w:pPr>
    </w:lvl>
    <w:lvl w:ilvl="3">
      <w:start w:val="1"/>
      <w:numFmt w:val="decimal"/>
      <w:lvlText w:val="%1.%2.%3.%4."/>
      <w:lvlJc w:val="left"/>
      <w:pPr>
        <w:ind w:left="1833" w:hanging="1080"/>
      </w:pPr>
    </w:lvl>
    <w:lvl w:ilvl="4">
      <w:start w:val="1"/>
      <w:numFmt w:val="decimal"/>
      <w:lvlText w:val="%1.%2.%3.%4.%5."/>
      <w:lvlJc w:val="left"/>
      <w:pPr>
        <w:ind w:left="1855" w:hanging="1080"/>
      </w:pPr>
    </w:lvl>
    <w:lvl w:ilvl="5">
      <w:start w:val="1"/>
      <w:numFmt w:val="decimal"/>
      <w:lvlText w:val="%1.%2.%3.%4.%5.%6."/>
      <w:lvlJc w:val="left"/>
      <w:pPr>
        <w:ind w:left="2237" w:hanging="1440"/>
      </w:pPr>
    </w:lvl>
    <w:lvl w:ilvl="6">
      <w:start w:val="1"/>
      <w:numFmt w:val="decimal"/>
      <w:lvlText w:val="%1.%2.%3.%4.%5.%6.%7."/>
      <w:lvlJc w:val="left"/>
      <w:pPr>
        <w:ind w:left="2619" w:hanging="1800"/>
      </w:pPr>
    </w:lvl>
    <w:lvl w:ilvl="7">
      <w:start w:val="1"/>
      <w:numFmt w:val="decimal"/>
      <w:lvlText w:val="%1.%2.%3.%4.%5.%6.%7.%8."/>
      <w:lvlJc w:val="left"/>
      <w:pPr>
        <w:ind w:left="2641" w:hanging="1800"/>
      </w:pPr>
    </w:lvl>
    <w:lvl w:ilvl="8">
      <w:start w:val="1"/>
      <w:numFmt w:val="decimal"/>
      <w:lvlText w:val="%1.%2.%3.%4.%5.%6.%7.%8.%9."/>
      <w:lvlJc w:val="left"/>
      <w:pPr>
        <w:ind w:left="3023" w:hanging="2160"/>
      </w:pPr>
    </w:lvl>
  </w:abstractNum>
  <w:abstractNum w:abstractNumId="6">
    <w:nsid w:val="388D321B"/>
    <w:multiLevelType w:val="multilevel"/>
    <w:tmpl w:val="F6AE1C54"/>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437B7DAB"/>
    <w:multiLevelType w:val="multilevel"/>
    <w:tmpl w:val="9906E8F0"/>
    <w:lvl w:ilvl="0">
      <w:start w:val="1"/>
      <w:numFmt w:val="decimal"/>
      <w:lvlText w:val="%1."/>
      <w:lvlJc w:val="left"/>
      <w:pPr>
        <w:tabs>
          <w:tab w:val="left" w:pos="851"/>
        </w:tabs>
        <w:ind w:left="142" w:firstLine="567"/>
      </w:pPr>
      <w:rPr>
        <w:rFonts w:ascii="Arial Unicode MS" w:hAnsi="Arial Unicode MS"/>
        <w:b/>
        <w:caps w:val="0"/>
        <w:smallCaps w:val="0"/>
        <w:strike w:val="0"/>
        <w:color w:val="000000"/>
        <w:spacing w:val="0"/>
        <w:u w:val="none"/>
      </w:rPr>
    </w:lvl>
    <w:lvl w:ilvl="1">
      <w:start w:val="1"/>
      <w:numFmt w:val="decimal"/>
      <w:lvlText w:val="%1.%2."/>
      <w:lvlJc w:val="left"/>
      <w:pPr>
        <w:tabs>
          <w:tab w:val="left" w:pos="851"/>
        </w:tabs>
        <w:ind w:left="142" w:firstLine="567"/>
      </w:pPr>
      <w:rPr>
        <w:rFonts w:ascii="Arial Unicode MS" w:hAnsi="Arial Unicode MS"/>
        <w:caps w:val="0"/>
        <w:smallCaps w:val="0"/>
        <w:strike w:val="0"/>
        <w:color w:val="000000"/>
        <w:spacing w:val="0"/>
        <w:u w:val="none"/>
      </w:rPr>
    </w:lvl>
    <w:lvl w:ilvl="2">
      <w:start w:val="1"/>
      <w:numFmt w:val="bullet"/>
      <w:lvlText w:val=""/>
      <w:lvlJc w:val="left"/>
      <w:pPr>
        <w:tabs>
          <w:tab w:val="left" w:pos="851"/>
        </w:tabs>
        <w:ind w:left="369" w:firstLine="547"/>
      </w:pPr>
      <w:rPr>
        <w:rFonts w:ascii="Symbol" w:hAnsi="Symbol"/>
        <w:caps w:val="0"/>
        <w:smallCaps w:val="0"/>
        <w:strike w:val="0"/>
        <w:color w:val="000000"/>
        <w:spacing w:val="0"/>
        <w:u w:val="none"/>
      </w:rPr>
    </w:lvl>
    <w:lvl w:ilvl="3">
      <w:start w:val="1"/>
      <w:numFmt w:val="decimal"/>
      <w:lvlText w:val="%1.%2.%3.%4."/>
      <w:lvlJc w:val="left"/>
      <w:pPr>
        <w:tabs>
          <w:tab w:val="left" w:pos="851"/>
        </w:tabs>
        <w:ind w:left="369" w:firstLine="547"/>
      </w:pPr>
      <w:rPr>
        <w:rFonts w:ascii="Arial Unicode MS" w:hAnsi="Arial Unicode MS"/>
        <w:caps w:val="0"/>
        <w:smallCaps w:val="0"/>
        <w:strike w:val="0"/>
        <w:color w:val="000000"/>
        <w:spacing w:val="0"/>
        <w:u w:val="none"/>
      </w:rPr>
    </w:lvl>
    <w:lvl w:ilvl="4">
      <w:start w:val="1"/>
      <w:numFmt w:val="decimal"/>
      <w:lvlText w:val="%1.%2.%3.%4.%5."/>
      <w:lvlJc w:val="left"/>
      <w:pPr>
        <w:tabs>
          <w:tab w:val="left" w:pos="851"/>
        </w:tabs>
        <w:ind w:left="369" w:firstLine="547"/>
      </w:pPr>
      <w:rPr>
        <w:rFonts w:ascii="Arial Unicode MS" w:hAnsi="Arial Unicode MS"/>
        <w:caps w:val="0"/>
        <w:smallCaps w:val="0"/>
        <w:strike w:val="0"/>
        <w:color w:val="000000"/>
        <w:spacing w:val="0"/>
        <w:u w:val="none"/>
      </w:rPr>
    </w:lvl>
    <w:lvl w:ilvl="5">
      <w:start w:val="1"/>
      <w:numFmt w:val="decimal"/>
      <w:lvlText w:val="%1.%2.%3.%4.%5.%6."/>
      <w:lvlJc w:val="left"/>
      <w:pPr>
        <w:tabs>
          <w:tab w:val="left" w:pos="851"/>
        </w:tabs>
        <w:ind w:left="533" w:firstLine="547"/>
      </w:pPr>
      <w:rPr>
        <w:rFonts w:ascii="Arial Unicode MS" w:hAnsi="Arial Unicode MS"/>
        <w:caps w:val="0"/>
        <w:smallCaps w:val="0"/>
        <w:strike w:val="0"/>
        <w:color w:val="000000"/>
        <w:spacing w:val="0"/>
        <w:u w:val="none"/>
      </w:rPr>
    </w:lvl>
    <w:lvl w:ilvl="6">
      <w:start w:val="1"/>
      <w:numFmt w:val="decimal"/>
      <w:lvlText w:val="%1.%2.%3.%4.%5.%6.%7."/>
      <w:lvlJc w:val="left"/>
      <w:pPr>
        <w:tabs>
          <w:tab w:val="left" w:pos="851"/>
        </w:tabs>
        <w:ind w:left="533" w:firstLine="547"/>
      </w:pPr>
      <w:rPr>
        <w:rFonts w:ascii="Arial Unicode MS" w:hAnsi="Arial Unicode MS"/>
        <w:caps w:val="0"/>
        <w:smallCaps w:val="0"/>
        <w:strike w:val="0"/>
        <w:color w:val="000000"/>
        <w:spacing w:val="0"/>
        <w:u w:val="none"/>
      </w:rPr>
    </w:lvl>
    <w:lvl w:ilvl="7">
      <w:start w:val="1"/>
      <w:numFmt w:val="decimal"/>
      <w:lvlText w:val="%1.%2.%3.%4.%5.%6.%7.%8."/>
      <w:lvlJc w:val="left"/>
      <w:pPr>
        <w:tabs>
          <w:tab w:val="left" w:pos="851"/>
        </w:tabs>
        <w:ind w:left="871" w:firstLine="547"/>
      </w:pPr>
      <w:rPr>
        <w:rFonts w:ascii="Arial Unicode MS" w:hAnsi="Arial Unicode MS"/>
        <w:caps w:val="0"/>
        <w:smallCaps w:val="0"/>
        <w:strike w:val="0"/>
        <w:color w:val="000000"/>
        <w:spacing w:val="0"/>
        <w:u w:val="none"/>
      </w:rPr>
    </w:lvl>
    <w:lvl w:ilvl="8">
      <w:start w:val="1"/>
      <w:numFmt w:val="decimal"/>
      <w:lvlText w:val="%1.%2.%3.%4.%5.%6.%7.%8.%9."/>
      <w:lvlJc w:val="left"/>
      <w:pPr>
        <w:tabs>
          <w:tab w:val="left" w:pos="851"/>
        </w:tabs>
        <w:ind w:left="871" w:firstLine="547"/>
      </w:pPr>
      <w:rPr>
        <w:rFonts w:ascii="Arial Unicode MS" w:hAnsi="Arial Unicode MS"/>
        <w:caps w:val="0"/>
        <w:smallCaps w:val="0"/>
        <w:strike w:val="0"/>
        <w:color w:val="000000"/>
        <w:spacing w:val="0"/>
        <w:u w:val="none"/>
      </w:rPr>
    </w:lvl>
  </w:abstractNum>
  <w:abstractNum w:abstractNumId="8">
    <w:nsid w:val="4A8520F4"/>
    <w:multiLevelType w:val="hybridMultilevel"/>
    <w:tmpl w:val="C6C2A73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575F2F4E"/>
    <w:multiLevelType w:val="multilevel"/>
    <w:tmpl w:val="EEDE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222C58"/>
    <w:multiLevelType w:val="multilevel"/>
    <w:tmpl w:val="E9CE39B6"/>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99E3098"/>
    <w:multiLevelType w:val="multilevel"/>
    <w:tmpl w:val="CEBC876C"/>
    <w:lvl w:ilvl="0">
      <w:start w:val="1"/>
      <w:numFmt w:val="decimal"/>
      <w:lvlText w:val="%1."/>
      <w:lvlJc w:val="left"/>
      <w:pPr>
        <w:tabs>
          <w:tab w:val="left" w:pos="851"/>
        </w:tabs>
        <w:ind w:left="142" w:firstLine="567"/>
      </w:pPr>
      <w:rPr>
        <w:rFonts w:ascii="Arial Unicode MS" w:hAnsi="Arial Unicode MS"/>
        <w:b/>
        <w:caps w:val="0"/>
        <w:smallCaps w:val="0"/>
        <w:strike w:val="0"/>
        <w:color w:val="000000"/>
        <w:spacing w:val="0"/>
        <w:u w:val="none"/>
      </w:rPr>
    </w:lvl>
    <w:lvl w:ilvl="1">
      <w:start w:val="1"/>
      <w:numFmt w:val="bullet"/>
      <w:lvlText w:val=""/>
      <w:lvlJc w:val="left"/>
      <w:pPr>
        <w:tabs>
          <w:tab w:val="left" w:pos="284"/>
        </w:tabs>
        <w:ind w:left="-425" w:firstLine="567"/>
      </w:pPr>
      <w:rPr>
        <w:rFonts w:ascii="Symbol" w:hAnsi="Symbol"/>
        <w:caps w:val="0"/>
        <w:smallCaps w:val="0"/>
        <w:strike w:val="0"/>
        <w:color w:val="000000"/>
        <w:spacing w:val="0"/>
        <w:u w:val="none"/>
      </w:rPr>
    </w:lvl>
    <w:lvl w:ilvl="2">
      <w:start w:val="1"/>
      <w:numFmt w:val="decimal"/>
      <w:lvlText w:val="%1.%2.%3."/>
      <w:lvlJc w:val="left"/>
      <w:pPr>
        <w:tabs>
          <w:tab w:val="left" w:pos="851"/>
        </w:tabs>
        <w:ind w:left="369" w:firstLine="547"/>
      </w:pPr>
      <w:rPr>
        <w:rFonts w:ascii="Arial Unicode MS" w:hAnsi="Arial Unicode MS"/>
        <w:caps w:val="0"/>
        <w:smallCaps w:val="0"/>
        <w:strike w:val="0"/>
        <w:color w:val="000000"/>
        <w:spacing w:val="0"/>
        <w:u w:val="none"/>
      </w:rPr>
    </w:lvl>
    <w:lvl w:ilvl="3">
      <w:start w:val="1"/>
      <w:numFmt w:val="decimal"/>
      <w:lvlText w:val="%1.%2.%3.%4."/>
      <w:lvlJc w:val="left"/>
      <w:pPr>
        <w:tabs>
          <w:tab w:val="left" w:pos="851"/>
        </w:tabs>
        <w:ind w:left="369" w:firstLine="547"/>
      </w:pPr>
      <w:rPr>
        <w:rFonts w:ascii="Arial Unicode MS" w:hAnsi="Arial Unicode MS"/>
        <w:caps w:val="0"/>
        <w:smallCaps w:val="0"/>
        <w:strike w:val="0"/>
        <w:color w:val="000000"/>
        <w:spacing w:val="0"/>
        <w:u w:val="none"/>
      </w:rPr>
    </w:lvl>
    <w:lvl w:ilvl="4">
      <w:start w:val="1"/>
      <w:numFmt w:val="decimal"/>
      <w:lvlText w:val="%1.%2.%3.%4.%5."/>
      <w:lvlJc w:val="left"/>
      <w:pPr>
        <w:tabs>
          <w:tab w:val="left" w:pos="851"/>
        </w:tabs>
        <w:ind w:left="369" w:firstLine="547"/>
      </w:pPr>
      <w:rPr>
        <w:rFonts w:ascii="Arial Unicode MS" w:hAnsi="Arial Unicode MS"/>
        <w:caps w:val="0"/>
        <w:smallCaps w:val="0"/>
        <w:strike w:val="0"/>
        <w:color w:val="000000"/>
        <w:spacing w:val="0"/>
        <w:u w:val="none"/>
      </w:rPr>
    </w:lvl>
    <w:lvl w:ilvl="5">
      <w:start w:val="1"/>
      <w:numFmt w:val="decimal"/>
      <w:lvlText w:val="%1.%2.%3.%4.%5.%6."/>
      <w:lvlJc w:val="left"/>
      <w:pPr>
        <w:tabs>
          <w:tab w:val="left" w:pos="851"/>
        </w:tabs>
        <w:ind w:left="533" w:firstLine="547"/>
      </w:pPr>
      <w:rPr>
        <w:rFonts w:ascii="Arial Unicode MS" w:hAnsi="Arial Unicode MS"/>
        <w:caps w:val="0"/>
        <w:smallCaps w:val="0"/>
        <w:strike w:val="0"/>
        <w:color w:val="000000"/>
        <w:spacing w:val="0"/>
        <w:u w:val="none"/>
      </w:rPr>
    </w:lvl>
    <w:lvl w:ilvl="6">
      <w:start w:val="1"/>
      <w:numFmt w:val="decimal"/>
      <w:lvlText w:val="%1.%2.%3.%4.%5.%6.%7."/>
      <w:lvlJc w:val="left"/>
      <w:pPr>
        <w:tabs>
          <w:tab w:val="left" w:pos="851"/>
        </w:tabs>
        <w:ind w:left="533" w:firstLine="547"/>
      </w:pPr>
      <w:rPr>
        <w:rFonts w:ascii="Arial Unicode MS" w:hAnsi="Arial Unicode MS"/>
        <w:caps w:val="0"/>
        <w:smallCaps w:val="0"/>
        <w:strike w:val="0"/>
        <w:color w:val="000000"/>
        <w:spacing w:val="0"/>
        <w:u w:val="none"/>
      </w:rPr>
    </w:lvl>
    <w:lvl w:ilvl="7">
      <w:start w:val="1"/>
      <w:numFmt w:val="decimal"/>
      <w:lvlText w:val="%1.%2.%3.%4.%5.%6.%7.%8."/>
      <w:lvlJc w:val="left"/>
      <w:pPr>
        <w:tabs>
          <w:tab w:val="left" w:pos="851"/>
        </w:tabs>
        <w:ind w:left="871" w:firstLine="547"/>
      </w:pPr>
      <w:rPr>
        <w:rFonts w:ascii="Arial Unicode MS" w:hAnsi="Arial Unicode MS"/>
        <w:caps w:val="0"/>
        <w:smallCaps w:val="0"/>
        <w:strike w:val="0"/>
        <w:color w:val="000000"/>
        <w:spacing w:val="0"/>
        <w:u w:val="none"/>
      </w:rPr>
    </w:lvl>
    <w:lvl w:ilvl="8">
      <w:start w:val="1"/>
      <w:numFmt w:val="decimal"/>
      <w:lvlText w:val="%1.%2.%3.%4.%5.%6.%7.%8.%9."/>
      <w:lvlJc w:val="left"/>
      <w:pPr>
        <w:tabs>
          <w:tab w:val="left" w:pos="851"/>
        </w:tabs>
        <w:ind w:left="871" w:firstLine="547"/>
      </w:pPr>
      <w:rPr>
        <w:rFonts w:ascii="Arial Unicode MS" w:hAnsi="Arial Unicode MS"/>
        <w:caps w:val="0"/>
        <w:smallCaps w:val="0"/>
        <w:strike w:val="0"/>
        <w:color w:val="000000"/>
        <w:spacing w:val="0"/>
        <w:u w:val="none"/>
      </w:rPr>
    </w:lvl>
  </w:abstractNum>
  <w:abstractNum w:abstractNumId="12">
    <w:nsid w:val="74773B6F"/>
    <w:multiLevelType w:val="multilevel"/>
    <w:tmpl w:val="BC081344"/>
    <w:lvl w:ilvl="0">
      <w:start w:val="7"/>
      <w:numFmt w:val="decimal"/>
      <w:lvlText w:val="%1."/>
      <w:lvlJc w:val="left"/>
      <w:pPr>
        <w:ind w:left="432" w:hanging="432"/>
      </w:pPr>
    </w:lvl>
    <w:lvl w:ilvl="1">
      <w:start w:val="2"/>
      <w:numFmt w:val="decimal"/>
      <w:lvlText w:val="%1.%2."/>
      <w:lvlJc w:val="left"/>
      <w:pPr>
        <w:ind w:left="1571"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3">
    <w:nsid w:val="7D713EE0"/>
    <w:multiLevelType w:val="multilevel"/>
    <w:tmpl w:val="AC8C2B04"/>
    <w:lvl w:ilvl="0">
      <w:start w:val="6"/>
      <w:numFmt w:val="decimal"/>
      <w:lvlText w:val="%1."/>
      <w:lvlJc w:val="left"/>
      <w:pPr>
        <w:ind w:left="432" w:hanging="432"/>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6"/>
  </w:num>
  <w:num w:numId="2">
    <w:abstractNumId w:val="2"/>
  </w:num>
  <w:num w:numId="3">
    <w:abstractNumId w:val="11"/>
  </w:num>
  <w:num w:numId="4">
    <w:abstractNumId w:val="10"/>
  </w:num>
  <w:num w:numId="5">
    <w:abstractNumId w:val="5"/>
  </w:num>
  <w:num w:numId="6">
    <w:abstractNumId w:val="1"/>
  </w:num>
  <w:num w:numId="7">
    <w:abstractNumId w:val="4"/>
  </w:num>
  <w:num w:numId="8">
    <w:abstractNumId w:val="13"/>
  </w:num>
  <w:num w:numId="9">
    <w:abstractNumId w:val="7"/>
  </w:num>
  <w:num w:numId="10">
    <w:abstractNumId w:val="12"/>
  </w:num>
  <w:num w:numId="11">
    <w:abstractNumId w:val="3"/>
  </w:num>
  <w:num w:numId="12">
    <w:abstractNumId w:val="0"/>
  </w:num>
  <w:num w:numId="13">
    <w:abstractNumId w:val="8"/>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415F7"/>
    <w:rsid w:val="000013A3"/>
    <w:rsid w:val="0000672D"/>
    <w:rsid w:val="00033D53"/>
    <w:rsid w:val="00132DEA"/>
    <w:rsid w:val="00183C2D"/>
    <w:rsid w:val="001E0C3A"/>
    <w:rsid w:val="00210E17"/>
    <w:rsid w:val="00225014"/>
    <w:rsid w:val="00225EEC"/>
    <w:rsid w:val="00227F39"/>
    <w:rsid w:val="00246CC7"/>
    <w:rsid w:val="002552BF"/>
    <w:rsid w:val="00281805"/>
    <w:rsid w:val="002C5ECE"/>
    <w:rsid w:val="002C794C"/>
    <w:rsid w:val="00301FF4"/>
    <w:rsid w:val="00357768"/>
    <w:rsid w:val="00361DF0"/>
    <w:rsid w:val="003855B8"/>
    <w:rsid w:val="003C4B4E"/>
    <w:rsid w:val="004015FF"/>
    <w:rsid w:val="0040338E"/>
    <w:rsid w:val="00422323"/>
    <w:rsid w:val="00434BA8"/>
    <w:rsid w:val="00451BC2"/>
    <w:rsid w:val="004C622A"/>
    <w:rsid w:val="004E5D8C"/>
    <w:rsid w:val="005346B0"/>
    <w:rsid w:val="00572923"/>
    <w:rsid w:val="005D7417"/>
    <w:rsid w:val="00634FBC"/>
    <w:rsid w:val="00665098"/>
    <w:rsid w:val="0068080A"/>
    <w:rsid w:val="006B3CA8"/>
    <w:rsid w:val="006D4AAE"/>
    <w:rsid w:val="00753736"/>
    <w:rsid w:val="007E096C"/>
    <w:rsid w:val="00873392"/>
    <w:rsid w:val="0088375D"/>
    <w:rsid w:val="008C5ECC"/>
    <w:rsid w:val="008D0D66"/>
    <w:rsid w:val="008E4172"/>
    <w:rsid w:val="009075F8"/>
    <w:rsid w:val="009147B3"/>
    <w:rsid w:val="0091643B"/>
    <w:rsid w:val="009C645D"/>
    <w:rsid w:val="009E45B3"/>
    <w:rsid w:val="009E752E"/>
    <w:rsid w:val="00A013CB"/>
    <w:rsid w:val="00A5341A"/>
    <w:rsid w:val="00A54FA2"/>
    <w:rsid w:val="00A62F21"/>
    <w:rsid w:val="00AB5DA1"/>
    <w:rsid w:val="00AC52EB"/>
    <w:rsid w:val="00AC56B2"/>
    <w:rsid w:val="00AD3F59"/>
    <w:rsid w:val="00AE270D"/>
    <w:rsid w:val="00AF60A5"/>
    <w:rsid w:val="00B95326"/>
    <w:rsid w:val="00BB6458"/>
    <w:rsid w:val="00C415F7"/>
    <w:rsid w:val="00C6086A"/>
    <w:rsid w:val="00CB72A6"/>
    <w:rsid w:val="00CE75A4"/>
    <w:rsid w:val="00D04DDF"/>
    <w:rsid w:val="00D359FF"/>
    <w:rsid w:val="00D8060E"/>
    <w:rsid w:val="00DC2655"/>
    <w:rsid w:val="00DC6DA9"/>
    <w:rsid w:val="00E329DF"/>
    <w:rsid w:val="00E42765"/>
    <w:rsid w:val="00E46067"/>
    <w:rsid w:val="00E669BE"/>
    <w:rsid w:val="00EF42FA"/>
    <w:rsid w:val="00F673B6"/>
    <w:rsid w:val="00FE3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1"/>
    <w:qFormat/>
    <w:rsid w:val="005D7417"/>
    <w:pPr>
      <w:spacing w:line="240" w:lineRule="atLeast"/>
    </w:pPr>
    <w:rPr>
      <w:sz w:val="24"/>
      <w:u w:color="000000"/>
    </w:rPr>
  </w:style>
  <w:style w:type="paragraph" w:styleId="Heading1">
    <w:name w:val="heading 1"/>
    <w:next w:val="Normal"/>
    <w:link w:val="Heading1Char"/>
    <w:uiPriority w:val="9"/>
    <w:qFormat/>
    <w:rsid w:val="005D7417"/>
    <w:pPr>
      <w:spacing w:before="120" w:after="120"/>
      <w:jc w:val="both"/>
      <w:outlineLvl w:val="0"/>
    </w:pPr>
    <w:rPr>
      <w:rFonts w:ascii="XO Thames" w:hAnsi="XO Thames"/>
      <w:b/>
      <w:sz w:val="32"/>
    </w:rPr>
  </w:style>
  <w:style w:type="paragraph" w:styleId="Heading2">
    <w:name w:val="heading 2"/>
    <w:next w:val="Normal"/>
    <w:link w:val="Heading2Char"/>
    <w:uiPriority w:val="9"/>
    <w:qFormat/>
    <w:rsid w:val="005D7417"/>
    <w:pPr>
      <w:spacing w:before="120" w:after="120"/>
      <w:jc w:val="both"/>
      <w:outlineLvl w:val="1"/>
    </w:pPr>
    <w:rPr>
      <w:rFonts w:ascii="XO Thames" w:hAnsi="XO Thames"/>
      <w:b/>
      <w:sz w:val="28"/>
    </w:rPr>
  </w:style>
  <w:style w:type="paragraph" w:styleId="Heading3">
    <w:name w:val="heading 3"/>
    <w:next w:val="Normal"/>
    <w:link w:val="Heading3Char"/>
    <w:uiPriority w:val="9"/>
    <w:qFormat/>
    <w:rsid w:val="005D7417"/>
    <w:pPr>
      <w:spacing w:before="120" w:after="120"/>
      <w:jc w:val="both"/>
      <w:outlineLvl w:val="2"/>
    </w:pPr>
    <w:rPr>
      <w:rFonts w:ascii="XO Thames" w:hAnsi="XO Thames"/>
      <w:b/>
      <w:sz w:val="26"/>
    </w:rPr>
  </w:style>
  <w:style w:type="paragraph" w:styleId="Heading4">
    <w:name w:val="heading 4"/>
    <w:next w:val="Normal"/>
    <w:link w:val="Heading4Char"/>
    <w:uiPriority w:val="9"/>
    <w:qFormat/>
    <w:rsid w:val="005D7417"/>
    <w:pPr>
      <w:spacing w:before="120" w:after="120"/>
      <w:jc w:val="both"/>
      <w:outlineLvl w:val="3"/>
    </w:pPr>
    <w:rPr>
      <w:rFonts w:ascii="XO Thames" w:hAnsi="XO Thames"/>
      <w:b/>
      <w:sz w:val="24"/>
    </w:rPr>
  </w:style>
  <w:style w:type="paragraph" w:styleId="Heading5">
    <w:name w:val="heading 5"/>
    <w:next w:val="Normal"/>
    <w:link w:val="Heading5Char"/>
    <w:uiPriority w:val="9"/>
    <w:qFormat/>
    <w:rsid w:val="005D7417"/>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бычный1"/>
    <w:rsid w:val="005D7417"/>
    <w:rPr>
      <w:color w:val="000000"/>
      <w:sz w:val="24"/>
      <w:u w:color="000000"/>
    </w:rPr>
  </w:style>
  <w:style w:type="paragraph" w:styleId="TOC2">
    <w:name w:val="toc 2"/>
    <w:next w:val="Normal"/>
    <w:link w:val="TOC2Char"/>
    <w:uiPriority w:val="39"/>
    <w:rsid w:val="005D7417"/>
    <w:pPr>
      <w:ind w:left="200"/>
    </w:pPr>
    <w:rPr>
      <w:rFonts w:ascii="XO Thames" w:hAnsi="XO Thames"/>
      <w:sz w:val="28"/>
    </w:rPr>
  </w:style>
  <w:style w:type="character" w:customStyle="1" w:styleId="TOC2Char">
    <w:name w:val="TOC 2 Char"/>
    <w:link w:val="TOC2"/>
    <w:rsid w:val="005D7417"/>
    <w:rPr>
      <w:rFonts w:ascii="XO Thames" w:hAnsi="XO Thames"/>
      <w:sz w:val="28"/>
    </w:rPr>
  </w:style>
  <w:style w:type="paragraph" w:styleId="TOC4">
    <w:name w:val="toc 4"/>
    <w:next w:val="Normal"/>
    <w:link w:val="TOC4Char"/>
    <w:uiPriority w:val="39"/>
    <w:rsid w:val="005D7417"/>
    <w:pPr>
      <w:ind w:left="600"/>
    </w:pPr>
    <w:rPr>
      <w:rFonts w:ascii="XO Thames" w:hAnsi="XO Thames"/>
      <w:sz w:val="28"/>
    </w:rPr>
  </w:style>
  <w:style w:type="character" w:customStyle="1" w:styleId="TOC4Char">
    <w:name w:val="TOC 4 Char"/>
    <w:link w:val="TOC4"/>
    <w:rsid w:val="005D7417"/>
    <w:rPr>
      <w:rFonts w:ascii="XO Thames" w:hAnsi="XO Thames"/>
      <w:sz w:val="28"/>
    </w:rPr>
  </w:style>
  <w:style w:type="paragraph" w:styleId="TOC6">
    <w:name w:val="toc 6"/>
    <w:next w:val="Normal"/>
    <w:link w:val="TOC6Char"/>
    <w:uiPriority w:val="39"/>
    <w:rsid w:val="005D7417"/>
    <w:pPr>
      <w:ind w:left="1000"/>
    </w:pPr>
    <w:rPr>
      <w:rFonts w:ascii="XO Thames" w:hAnsi="XO Thames"/>
      <w:sz w:val="28"/>
    </w:rPr>
  </w:style>
  <w:style w:type="character" w:customStyle="1" w:styleId="TOC6Char">
    <w:name w:val="TOC 6 Char"/>
    <w:link w:val="TOC6"/>
    <w:rsid w:val="005D7417"/>
    <w:rPr>
      <w:rFonts w:ascii="XO Thames" w:hAnsi="XO Thames"/>
      <w:sz w:val="28"/>
    </w:rPr>
  </w:style>
  <w:style w:type="paragraph" w:styleId="TOC7">
    <w:name w:val="toc 7"/>
    <w:next w:val="Normal"/>
    <w:link w:val="TOC7Char"/>
    <w:uiPriority w:val="39"/>
    <w:rsid w:val="005D7417"/>
    <w:pPr>
      <w:ind w:left="1200"/>
    </w:pPr>
    <w:rPr>
      <w:rFonts w:ascii="XO Thames" w:hAnsi="XO Thames"/>
      <w:sz w:val="28"/>
    </w:rPr>
  </w:style>
  <w:style w:type="character" w:customStyle="1" w:styleId="TOC7Char">
    <w:name w:val="TOC 7 Char"/>
    <w:link w:val="TOC7"/>
    <w:rsid w:val="005D7417"/>
    <w:rPr>
      <w:rFonts w:ascii="XO Thames" w:hAnsi="XO Thames"/>
      <w:sz w:val="28"/>
    </w:rPr>
  </w:style>
  <w:style w:type="paragraph" w:customStyle="1" w:styleId="Endnote">
    <w:name w:val="Endnote"/>
    <w:basedOn w:val="Normal"/>
    <w:link w:val="Endnote0"/>
    <w:rsid w:val="005D7417"/>
    <w:pPr>
      <w:spacing w:line="240" w:lineRule="auto"/>
    </w:pPr>
    <w:rPr>
      <w:sz w:val="20"/>
    </w:rPr>
  </w:style>
  <w:style w:type="character" w:customStyle="1" w:styleId="Endnote0">
    <w:name w:val="Endnote"/>
    <w:basedOn w:val="1"/>
    <w:link w:val="Endnote"/>
    <w:rsid w:val="005D7417"/>
    <w:rPr>
      <w:color w:val="000000"/>
      <w:sz w:val="20"/>
      <w:u w:color="000000"/>
    </w:rPr>
  </w:style>
  <w:style w:type="character" w:customStyle="1" w:styleId="Heading3Char">
    <w:name w:val="Heading 3 Char"/>
    <w:link w:val="Heading3"/>
    <w:rsid w:val="005D7417"/>
    <w:rPr>
      <w:rFonts w:ascii="XO Thames" w:hAnsi="XO Thames"/>
      <w:b/>
      <w:sz w:val="26"/>
    </w:rPr>
  </w:style>
  <w:style w:type="paragraph" w:styleId="Header">
    <w:name w:val="header"/>
    <w:basedOn w:val="Normal"/>
    <w:link w:val="HeaderChar"/>
    <w:rsid w:val="005D7417"/>
    <w:pPr>
      <w:tabs>
        <w:tab w:val="center" w:pos="4677"/>
        <w:tab w:val="right" w:pos="9355"/>
      </w:tabs>
      <w:spacing w:line="240" w:lineRule="auto"/>
    </w:pPr>
  </w:style>
  <w:style w:type="character" w:customStyle="1" w:styleId="HeaderChar">
    <w:name w:val="Header Char"/>
    <w:basedOn w:val="1"/>
    <w:link w:val="Header"/>
    <w:rsid w:val="005D7417"/>
    <w:rPr>
      <w:color w:val="000000"/>
      <w:sz w:val="24"/>
      <w:u w:color="000000"/>
    </w:rPr>
  </w:style>
  <w:style w:type="paragraph" w:styleId="BalloonText">
    <w:name w:val="Balloon Text"/>
    <w:basedOn w:val="Normal"/>
    <w:link w:val="BalloonTextChar"/>
    <w:rsid w:val="005D7417"/>
    <w:pPr>
      <w:spacing w:line="240" w:lineRule="auto"/>
    </w:pPr>
    <w:rPr>
      <w:rFonts w:ascii="Tahoma" w:hAnsi="Tahoma"/>
      <w:sz w:val="16"/>
    </w:rPr>
  </w:style>
  <w:style w:type="character" w:customStyle="1" w:styleId="BalloonTextChar">
    <w:name w:val="Balloon Text Char"/>
    <w:basedOn w:val="1"/>
    <w:link w:val="BalloonText"/>
    <w:rsid w:val="005D7417"/>
    <w:rPr>
      <w:rFonts w:ascii="Tahoma" w:hAnsi="Tahoma"/>
      <w:color w:val="000000"/>
      <w:sz w:val="16"/>
      <w:u w:color="000000"/>
    </w:rPr>
  </w:style>
  <w:style w:type="paragraph" w:styleId="ListParagraph">
    <w:name w:val="List Paragraph"/>
    <w:link w:val="ListParagraphChar"/>
    <w:rsid w:val="005D7417"/>
    <w:pPr>
      <w:spacing w:line="240" w:lineRule="atLeast"/>
      <w:ind w:left="720"/>
    </w:pPr>
    <w:rPr>
      <w:sz w:val="24"/>
      <w:u w:color="000000"/>
    </w:rPr>
  </w:style>
  <w:style w:type="character" w:customStyle="1" w:styleId="ListParagraphChar">
    <w:name w:val="List Paragraph Char"/>
    <w:link w:val="ListParagraph"/>
    <w:rsid w:val="005D7417"/>
    <w:rPr>
      <w:color w:val="000000"/>
      <w:sz w:val="24"/>
      <w:u w:color="000000"/>
    </w:rPr>
  </w:style>
  <w:style w:type="paragraph" w:styleId="NoSpacing">
    <w:name w:val="No Spacing"/>
    <w:link w:val="NoSpacingChar"/>
    <w:rsid w:val="005D7417"/>
    <w:rPr>
      <w:rFonts w:ascii="Calibri" w:hAnsi="Calibri"/>
      <w:sz w:val="22"/>
    </w:rPr>
  </w:style>
  <w:style w:type="character" w:customStyle="1" w:styleId="NoSpacingChar">
    <w:name w:val="No Spacing Char"/>
    <w:link w:val="NoSpacing"/>
    <w:rsid w:val="005D7417"/>
    <w:rPr>
      <w:rFonts w:ascii="Calibri" w:hAnsi="Calibri"/>
      <w:sz w:val="22"/>
    </w:rPr>
  </w:style>
  <w:style w:type="paragraph" w:styleId="TOC3">
    <w:name w:val="toc 3"/>
    <w:next w:val="Normal"/>
    <w:link w:val="TOC3Char"/>
    <w:uiPriority w:val="39"/>
    <w:rsid w:val="005D7417"/>
    <w:pPr>
      <w:ind w:left="400"/>
    </w:pPr>
    <w:rPr>
      <w:rFonts w:ascii="XO Thames" w:hAnsi="XO Thames"/>
      <w:sz w:val="28"/>
    </w:rPr>
  </w:style>
  <w:style w:type="character" w:customStyle="1" w:styleId="TOC3Char">
    <w:name w:val="TOC 3 Char"/>
    <w:link w:val="TOC3"/>
    <w:rsid w:val="005D7417"/>
    <w:rPr>
      <w:rFonts w:ascii="XO Thames" w:hAnsi="XO Thames"/>
      <w:sz w:val="28"/>
    </w:rPr>
  </w:style>
  <w:style w:type="paragraph" w:customStyle="1" w:styleId="10">
    <w:name w:val="Неразрешенное упоминание1"/>
    <w:rsid w:val="005D7417"/>
    <w:rPr>
      <w:color w:val="605E5C"/>
      <w:shd w:val="clear" w:color="auto" w:fill="E1DFDD"/>
    </w:rPr>
  </w:style>
  <w:style w:type="character" w:customStyle="1" w:styleId="UnresolvedMention">
    <w:name w:val="Unresolved Mention"/>
    <w:link w:val="2"/>
    <w:rsid w:val="005D7417"/>
    <w:rPr>
      <w:color w:val="605E5C"/>
      <w:shd w:val="clear" w:color="auto" w:fill="E1DFDD"/>
    </w:rPr>
  </w:style>
  <w:style w:type="paragraph" w:customStyle="1" w:styleId="a">
    <w:basedOn w:val="Normal"/>
    <w:next w:val="NormalWeb"/>
    <w:link w:val="a0"/>
    <w:semiHidden/>
    <w:unhideWhenUsed/>
    <w:rsid w:val="005D7417"/>
    <w:pPr>
      <w:spacing w:beforeAutospacing="1" w:afterAutospacing="1" w:line="240" w:lineRule="auto"/>
    </w:pPr>
  </w:style>
  <w:style w:type="character" w:customStyle="1" w:styleId="a0">
    <w:basedOn w:val="1"/>
    <w:link w:val="a"/>
    <w:semiHidden/>
    <w:unhideWhenUsed/>
    <w:rsid w:val="005D7417"/>
    <w:rPr>
      <w:color w:val="000000"/>
      <w:sz w:val="24"/>
      <w:u w:color="000000"/>
    </w:rPr>
  </w:style>
  <w:style w:type="paragraph" w:customStyle="1" w:styleId="2">
    <w:name w:val="Неразрешенное упоминание2"/>
    <w:link w:val="UnresolvedMention"/>
    <w:rsid w:val="005D7417"/>
    <w:rPr>
      <w:color w:val="605E5C"/>
      <w:shd w:val="clear" w:color="auto" w:fill="E1DFDD"/>
    </w:rPr>
  </w:style>
  <w:style w:type="character" w:customStyle="1" w:styleId="Heading5Char">
    <w:name w:val="Heading 5 Char"/>
    <w:link w:val="Heading5"/>
    <w:rsid w:val="005D7417"/>
    <w:rPr>
      <w:rFonts w:ascii="XO Thames" w:hAnsi="XO Thames"/>
      <w:b/>
      <w:sz w:val="22"/>
    </w:rPr>
  </w:style>
  <w:style w:type="character" w:customStyle="1" w:styleId="Heading1Char">
    <w:name w:val="Heading 1 Char"/>
    <w:link w:val="Heading1"/>
    <w:rsid w:val="005D7417"/>
    <w:rPr>
      <w:rFonts w:ascii="XO Thames" w:hAnsi="XO Thames"/>
      <w:b/>
      <w:sz w:val="32"/>
    </w:rPr>
  </w:style>
  <w:style w:type="paragraph" w:customStyle="1" w:styleId="11">
    <w:name w:val="Знак сноски1"/>
    <w:link w:val="FootnoteReference"/>
    <w:rsid w:val="005D7417"/>
    <w:rPr>
      <w:vertAlign w:val="superscript"/>
    </w:rPr>
  </w:style>
  <w:style w:type="character" w:styleId="FootnoteReference">
    <w:name w:val="footnote reference"/>
    <w:link w:val="11"/>
    <w:rsid w:val="005D7417"/>
    <w:rPr>
      <w:vertAlign w:val="superscript"/>
    </w:rPr>
  </w:style>
  <w:style w:type="paragraph" w:customStyle="1" w:styleId="12">
    <w:name w:val="Гиперссылка1"/>
    <w:link w:val="Hyperlink"/>
    <w:rsid w:val="005D7417"/>
    <w:rPr>
      <w:color w:val="0000FF"/>
      <w:u w:val="single"/>
    </w:rPr>
  </w:style>
  <w:style w:type="character" w:styleId="Hyperlink">
    <w:name w:val="Hyperlink"/>
    <w:link w:val="12"/>
    <w:rsid w:val="005D7417"/>
    <w:rPr>
      <w:color w:val="0000FF"/>
      <w:u w:val="single"/>
    </w:rPr>
  </w:style>
  <w:style w:type="paragraph" w:customStyle="1" w:styleId="Footnote">
    <w:name w:val="Footnote"/>
    <w:basedOn w:val="Normal"/>
    <w:link w:val="Footnote0"/>
    <w:rsid w:val="005D7417"/>
    <w:pPr>
      <w:spacing w:line="240" w:lineRule="auto"/>
    </w:pPr>
    <w:rPr>
      <w:sz w:val="20"/>
    </w:rPr>
  </w:style>
  <w:style w:type="character" w:customStyle="1" w:styleId="Footnote0">
    <w:name w:val="Footnote"/>
    <w:basedOn w:val="1"/>
    <w:link w:val="Footnote"/>
    <w:rsid w:val="005D7417"/>
    <w:rPr>
      <w:color w:val="000000"/>
      <w:sz w:val="20"/>
      <w:u w:color="000000"/>
    </w:rPr>
  </w:style>
  <w:style w:type="paragraph" w:customStyle="1" w:styleId="Hyperlink0">
    <w:name w:val="Hyperlink.0"/>
    <w:link w:val="Hyperlink00"/>
    <w:rsid w:val="005D7417"/>
    <w:rPr>
      <w:color w:val="0000FF"/>
      <w:u w:val="single" w:color="0000FF"/>
    </w:rPr>
  </w:style>
  <w:style w:type="character" w:customStyle="1" w:styleId="Hyperlink00">
    <w:name w:val="Hyperlink.0"/>
    <w:link w:val="Hyperlink0"/>
    <w:rsid w:val="005D7417"/>
    <w:rPr>
      <w:color w:val="0000FF"/>
      <w:u w:val="single" w:color="0000FF"/>
    </w:rPr>
  </w:style>
  <w:style w:type="paragraph" w:styleId="TOC1">
    <w:name w:val="toc 1"/>
    <w:next w:val="Normal"/>
    <w:link w:val="TOC1Char"/>
    <w:uiPriority w:val="39"/>
    <w:rsid w:val="005D7417"/>
    <w:rPr>
      <w:rFonts w:ascii="XO Thames" w:hAnsi="XO Thames"/>
      <w:b/>
      <w:sz w:val="28"/>
    </w:rPr>
  </w:style>
  <w:style w:type="character" w:customStyle="1" w:styleId="TOC1Char">
    <w:name w:val="TOC 1 Char"/>
    <w:link w:val="TOC1"/>
    <w:rsid w:val="005D7417"/>
    <w:rPr>
      <w:rFonts w:ascii="XO Thames" w:hAnsi="XO Thames"/>
      <w:b/>
      <w:sz w:val="28"/>
    </w:rPr>
  </w:style>
  <w:style w:type="paragraph" w:styleId="NormalWeb">
    <w:name w:val="Normal (Web)"/>
    <w:basedOn w:val="Normal"/>
    <w:link w:val="NormalWebChar"/>
    <w:uiPriority w:val="99"/>
    <w:rsid w:val="005D7417"/>
    <w:pPr>
      <w:spacing w:beforeAutospacing="1" w:afterAutospacing="1" w:line="240" w:lineRule="auto"/>
    </w:pPr>
  </w:style>
  <w:style w:type="character" w:customStyle="1" w:styleId="NormalWebChar">
    <w:name w:val="Normal (Web) Char"/>
    <w:basedOn w:val="1"/>
    <w:link w:val="NormalWeb"/>
    <w:rsid w:val="005D7417"/>
    <w:rPr>
      <w:color w:val="000000"/>
      <w:sz w:val="24"/>
      <w:u w:color="000000"/>
    </w:rPr>
  </w:style>
  <w:style w:type="paragraph" w:customStyle="1" w:styleId="HeaderandFooter">
    <w:name w:val="Header and Footer"/>
    <w:link w:val="HeaderandFooter0"/>
    <w:rsid w:val="005D7417"/>
    <w:pPr>
      <w:jc w:val="both"/>
    </w:pPr>
    <w:rPr>
      <w:rFonts w:ascii="XO Thames" w:hAnsi="XO Thames"/>
      <w:sz w:val="28"/>
    </w:rPr>
  </w:style>
  <w:style w:type="character" w:customStyle="1" w:styleId="HeaderandFooter0">
    <w:name w:val="Header and Footer"/>
    <w:link w:val="HeaderandFooter"/>
    <w:rsid w:val="005D7417"/>
    <w:rPr>
      <w:rFonts w:ascii="XO Thames" w:hAnsi="XO Thames"/>
      <w:sz w:val="28"/>
    </w:rPr>
  </w:style>
  <w:style w:type="paragraph" w:customStyle="1" w:styleId="fontstyle01">
    <w:name w:val="fontstyle01"/>
    <w:link w:val="fontstyle010"/>
    <w:rsid w:val="005D7417"/>
    <w:rPr>
      <w:sz w:val="28"/>
    </w:rPr>
  </w:style>
  <w:style w:type="character" w:customStyle="1" w:styleId="fontstyle010">
    <w:name w:val="fontstyle01"/>
    <w:link w:val="fontstyle01"/>
    <w:rsid w:val="005D7417"/>
    <w:rPr>
      <w:rFonts w:ascii="Times New Roman" w:hAnsi="Times New Roman"/>
      <w:color w:val="000000"/>
      <w:sz w:val="28"/>
    </w:rPr>
  </w:style>
  <w:style w:type="paragraph" w:styleId="TOC9">
    <w:name w:val="toc 9"/>
    <w:next w:val="Normal"/>
    <w:link w:val="TOC9Char"/>
    <w:uiPriority w:val="39"/>
    <w:rsid w:val="005D7417"/>
    <w:pPr>
      <w:ind w:left="1600"/>
    </w:pPr>
    <w:rPr>
      <w:rFonts w:ascii="XO Thames" w:hAnsi="XO Thames"/>
      <w:sz w:val="28"/>
    </w:rPr>
  </w:style>
  <w:style w:type="character" w:customStyle="1" w:styleId="TOC9Char">
    <w:name w:val="TOC 9 Char"/>
    <w:link w:val="TOC9"/>
    <w:rsid w:val="005D7417"/>
    <w:rPr>
      <w:rFonts w:ascii="XO Thames" w:hAnsi="XO Thames"/>
      <w:sz w:val="28"/>
    </w:rPr>
  </w:style>
  <w:style w:type="paragraph" w:styleId="TOC8">
    <w:name w:val="toc 8"/>
    <w:next w:val="Normal"/>
    <w:link w:val="TOC8Char"/>
    <w:uiPriority w:val="39"/>
    <w:rsid w:val="005D7417"/>
    <w:pPr>
      <w:ind w:left="1400"/>
    </w:pPr>
    <w:rPr>
      <w:rFonts w:ascii="XO Thames" w:hAnsi="XO Thames"/>
      <w:sz w:val="28"/>
    </w:rPr>
  </w:style>
  <w:style w:type="character" w:customStyle="1" w:styleId="TOC8Char">
    <w:name w:val="TOC 8 Char"/>
    <w:link w:val="TOC8"/>
    <w:rsid w:val="005D7417"/>
    <w:rPr>
      <w:rFonts w:ascii="XO Thames" w:hAnsi="XO Thames"/>
      <w:sz w:val="28"/>
    </w:rPr>
  </w:style>
  <w:style w:type="paragraph" w:customStyle="1" w:styleId="key-valueitem-value">
    <w:name w:val="key-value__item-value"/>
    <w:link w:val="key-valueitem-value0"/>
    <w:rsid w:val="005D7417"/>
  </w:style>
  <w:style w:type="character" w:customStyle="1" w:styleId="key-valueitem-value0">
    <w:name w:val="key-value__item-value"/>
    <w:link w:val="key-valueitem-value"/>
    <w:rsid w:val="005D7417"/>
  </w:style>
  <w:style w:type="paragraph" w:styleId="TOC5">
    <w:name w:val="toc 5"/>
    <w:next w:val="Normal"/>
    <w:link w:val="TOC5Char"/>
    <w:uiPriority w:val="39"/>
    <w:rsid w:val="005D7417"/>
    <w:pPr>
      <w:ind w:left="800"/>
    </w:pPr>
    <w:rPr>
      <w:rFonts w:ascii="XO Thames" w:hAnsi="XO Thames"/>
      <w:sz w:val="28"/>
    </w:rPr>
  </w:style>
  <w:style w:type="character" w:customStyle="1" w:styleId="TOC5Char">
    <w:name w:val="TOC 5 Char"/>
    <w:link w:val="TOC5"/>
    <w:rsid w:val="005D7417"/>
    <w:rPr>
      <w:rFonts w:ascii="XO Thames" w:hAnsi="XO Thames"/>
      <w:sz w:val="28"/>
    </w:rPr>
  </w:style>
  <w:style w:type="paragraph" w:customStyle="1" w:styleId="13">
    <w:name w:val="Основной шрифт абзаца1"/>
    <w:rsid w:val="005D7417"/>
  </w:style>
  <w:style w:type="paragraph" w:styleId="Footer">
    <w:name w:val="footer"/>
    <w:basedOn w:val="Normal"/>
    <w:link w:val="FooterChar"/>
    <w:uiPriority w:val="99"/>
    <w:rsid w:val="005D7417"/>
    <w:pPr>
      <w:tabs>
        <w:tab w:val="center" w:pos="4677"/>
        <w:tab w:val="right" w:pos="9355"/>
      </w:tabs>
      <w:spacing w:line="240" w:lineRule="auto"/>
    </w:pPr>
  </w:style>
  <w:style w:type="character" w:customStyle="1" w:styleId="FooterChar">
    <w:name w:val="Footer Char"/>
    <w:basedOn w:val="1"/>
    <w:link w:val="Footer"/>
    <w:uiPriority w:val="99"/>
    <w:rsid w:val="005D7417"/>
    <w:rPr>
      <w:color w:val="000000"/>
      <w:sz w:val="24"/>
      <w:u w:color="000000"/>
    </w:rPr>
  </w:style>
  <w:style w:type="paragraph" w:customStyle="1" w:styleId="14">
    <w:name w:val="Строгий1"/>
    <w:link w:val="Strong"/>
    <w:rsid w:val="005D7417"/>
    <w:rPr>
      <w:b/>
    </w:rPr>
  </w:style>
  <w:style w:type="character" w:styleId="Strong">
    <w:name w:val="Strong"/>
    <w:link w:val="14"/>
    <w:rsid w:val="005D7417"/>
    <w:rPr>
      <w:b/>
    </w:rPr>
  </w:style>
  <w:style w:type="paragraph" w:styleId="Subtitle">
    <w:name w:val="Subtitle"/>
    <w:next w:val="Normal"/>
    <w:link w:val="SubtitleChar"/>
    <w:uiPriority w:val="11"/>
    <w:qFormat/>
    <w:rsid w:val="005D7417"/>
    <w:pPr>
      <w:jc w:val="both"/>
    </w:pPr>
    <w:rPr>
      <w:rFonts w:ascii="XO Thames" w:hAnsi="XO Thames"/>
      <w:i/>
      <w:sz w:val="24"/>
    </w:rPr>
  </w:style>
  <w:style w:type="character" w:customStyle="1" w:styleId="SubtitleChar">
    <w:name w:val="Subtitle Char"/>
    <w:link w:val="Subtitle"/>
    <w:rsid w:val="005D7417"/>
    <w:rPr>
      <w:rFonts w:ascii="XO Thames" w:hAnsi="XO Thames"/>
      <w:i/>
      <w:sz w:val="24"/>
    </w:rPr>
  </w:style>
  <w:style w:type="paragraph" w:styleId="Title">
    <w:name w:val="Title"/>
    <w:next w:val="Normal"/>
    <w:link w:val="TitleChar"/>
    <w:uiPriority w:val="10"/>
    <w:qFormat/>
    <w:rsid w:val="005D7417"/>
    <w:pPr>
      <w:spacing w:before="567" w:after="567"/>
      <w:jc w:val="center"/>
    </w:pPr>
    <w:rPr>
      <w:rFonts w:ascii="XO Thames" w:hAnsi="XO Thames"/>
      <w:b/>
      <w:caps/>
      <w:sz w:val="40"/>
    </w:rPr>
  </w:style>
  <w:style w:type="character" w:customStyle="1" w:styleId="TitleChar">
    <w:name w:val="Title Char"/>
    <w:link w:val="Title"/>
    <w:rsid w:val="005D7417"/>
    <w:rPr>
      <w:rFonts w:ascii="XO Thames" w:hAnsi="XO Thames"/>
      <w:b/>
      <w:caps/>
      <w:sz w:val="40"/>
    </w:rPr>
  </w:style>
  <w:style w:type="character" w:customStyle="1" w:styleId="Heading4Char">
    <w:name w:val="Heading 4 Char"/>
    <w:link w:val="Heading4"/>
    <w:rsid w:val="005D7417"/>
    <w:rPr>
      <w:rFonts w:ascii="XO Thames" w:hAnsi="XO Thames"/>
      <w:b/>
      <w:sz w:val="24"/>
    </w:rPr>
  </w:style>
  <w:style w:type="character" w:customStyle="1" w:styleId="Heading2Char">
    <w:name w:val="Heading 2 Char"/>
    <w:link w:val="Heading2"/>
    <w:rsid w:val="005D7417"/>
    <w:rPr>
      <w:rFonts w:ascii="XO Thames" w:hAnsi="XO Thames"/>
      <w:b/>
      <w:sz w:val="28"/>
    </w:rPr>
  </w:style>
  <w:style w:type="table" w:customStyle="1" w:styleId="TableNormal1">
    <w:name w:val="Table Normal1"/>
    <w:rsid w:val="005D7417"/>
    <w:tblPr>
      <w:tblInd w:w="0" w:type="dxa"/>
      <w:tblCellMar>
        <w:top w:w="0" w:type="dxa"/>
        <w:left w:w="0" w:type="dxa"/>
        <w:bottom w:w="0" w:type="dxa"/>
        <w:right w:w="0" w:type="dxa"/>
      </w:tblCellMar>
    </w:tblPr>
  </w:style>
  <w:style w:type="table" w:styleId="TableGrid">
    <w:name w:val="Table Grid"/>
    <w:basedOn w:val="TableNormal"/>
    <w:rsid w:val="005D74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5752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20Nenad%20Vaci&#263;" TargetMode="External"/><Relationship Id="rId18" Type="http://schemas.openxmlformats.org/officeDocument/2006/relationships/hyperlink" Target="https://www.fpu.bg.ac.rs/zaposleni/marko-lukovic/"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fpu.bg.ac.rs/zaposleni/ivan-grubanov/" TargetMode="External"/><Relationship Id="rId17" Type="http://schemas.openxmlformats.org/officeDocument/2006/relationships/hyperlink" Target="mailto:contest_rs@ghpa.ru" TargetMode="External"/><Relationship Id="rId2" Type="http://schemas.openxmlformats.org/officeDocument/2006/relationships/styles" Target="styles.xml"/><Relationship Id="rId16" Type="http://schemas.openxmlformats.org/officeDocument/2006/relationships/hyperlink" Target="https://www.fpu.bg.ac.rs/zaposleni/marko-lukovic/" TargetMode="External"/><Relationship Id="rId20" Type="http://schemas.openxmlformats.org/officeDocument/2006/relationships/hyperlink" Target="mailto:%20Nenad%20Vaci&#2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pu.bg.ac.rs/zaposleni/marko-lukovic/" TargetMode="External"/><Relationship Id="rId5" Type="http://schemas.openxmlformats.org/officeDocument/2006/relationships/footnotes" Target="footnotes.xml"/><Relationship Id="rId15" Type="http://schemas.openxmlformats.org/officeDocument/2006/relationships/hyperlink" Target="mailto:contest_rs@ghpa.ru" TargetMode="External"/><Relationship Id="rId23" Type="http://schemas.openxmlformats.org/officeDocument/2006/relationships/theme" Target="theme/theme1.xml"/><Relationship Id="rId10" Type="http://schemas.openxmlformats.org/officeDocument/2006/relationships/hyperlink" Target="mailto:contest_rs@ghpa.ru" TargetMode="External"/><Relationship Id="rId19" Type="http://schemas.openxmlformats.org/officeDocument/2006/relationships/hyperlink" Target="https://www.fpu.bg.ac.rs/zaposleni/ivan-grubanov/"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ontest_rs@ghpa.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3700</Words>
  <Characters>21096</Characters>
  <Application>Microsoft Office Word</Application>
  <DocSecurity>0</DocSecurity>
  <Lines>175</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cp:lastModifiedBy>
  <cp:revision>2</cp:revision>
  <dcterms:created xsi:type="dcterms:W3CDTF">2025-09-14T09:47:00Z</dcterms:created>
  <dcterms:modified xsi:type="dcterms:W3CDTF">2025-09-14T09:47:00Z</dcterms:modified>
</cp:coreProperties>
</file>