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Arial" w:eastAsia="Arial" w:hAnsi="Arial" w:cs="Arial"/>
          <w:color w:val="222222"/>
        </w:rPr>
        <w:t>UDRUŽENJE LIKOVNIH UMETNIKA SRBIJE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  <w:color w:val="222222"/>
        </w:rPr>
        <w:t>raspisuje</w:t>
      </w:r>
    </w:p>
    <w:p w14:paraId="00000002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222222"/>
        </w:rPr>
        <w:t xml:space="preserve">KONKURS ZA ČLANSTVO U UDRUŽENJU LIKOVNIH UMETNIKA SRBIJE u 2024 </w:t>
      </w:r>
      <w:r>
        <w:rPr>
          <w:rFonts w:ascii="Arial" w:eastAsia="Arial" w:hAnsi="Arial" w:cs="Arial"/>
          <w:color w:val="222222"/>
        </w:rPr>
        <w:t>za:</w:t>
      </w:r>
    </w:p>
    <w:p w14:paraId="00000004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5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</w:rPr>
        <w:t>Kandidate/kinje koji/e se samostalno, profesionalno i aktivno bave stvaralačkim radom u oblasti likovnih umetnosti, a koji/e su državljani/ke Srbije i imaju stalno prebivalište na teritoriji Srbije.</w:t>
      </w:r>
    </w:p>
    <w:p w14:paraId="00000006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7" w14:textId="77777777" w:rsidR="00076116" w:rsidRDefault="009F195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predlog Umetničkog saveta, Upravni odbor može pozvati</w:t>
      </w:r>
      <w:r>
        <w:rPr>
          <w:rFonts w:ascii="Arial" w:eastAsia="Arial" w:hAnsi="Arial" w:cs="Arial"/>
        </w:rPr>
        <w:t xml:space="preserve"> u članstvo ULUS-a istaknutog domaćeg ili stranog likovnog umetnika.</w:t>
      </w:r>
    </w:p>
    <w:p w14:paraId="00000008" w14:textId="77777777" w:rsidR="00076116" w:rsidRDefault="00076116">
      <w:pPr>
        <w:spacing w:after="0" w:line="240" w:lineRule="auto"/>
        <w:rPr>
          <w:rFonts w:ascii="Arial" w:eastAsia="Arial" w:hAnsi="Arial" w:cs="Arial"/>
        </w:rPr>
      </w:pPr>
    </w:p>
    <w:p w14:paraId="00000009" w14:textId="77777777" w:rsidR="00076116" w:rsidRDefault="009F195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Počasni član ULUS-a može postati svaki građanin Republike Srbije i strani državljnin, koji svojim angažovanjem značajno doprinosi ugledu i funkcionisanju ULUS-a. Odluku o prijemu počasni</w:t>
      </w:r>
      <w:r>
        <w:rPr>
          <w:rFonts w:ascii="Arial" w:eastAsia="Arial" w:hAnsi="Arial" w:cs="Arial"/>
        </w:rPr>
        <w:t>h članova ULUS-a donosi Skupština ULUS-a a na predlog Upravnog odbora ULUS-a.</w:t>
      </w:r>
    </w:p>
    <w:p w14:paraId="0000000A" w14:textId="77777777" w:rsidR="00076116" w:rsidRDefault="00076116">
      <w:pPr>
        <w:spacing w:after="0" w:line="240" w:lineRule="auto"/>
        <w:rPr>
          <w:rFonts w:ascii="Arial" w:eastAsia="Arial" w:hAnsi="Arial" w:cs="Arial"/>
        </w:rPr>
      </w:pPr>
    </w:p>
    <w:p w14:paraId="0000000B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Ispunjenje formalnih zahteva da kandidat/kinja samostalno, profesionalno i aktivno bavi stvaralačkim radom u oblasti likovnih umetnosti, pri čemu je državljani/ke Srbije i ima s</w:t>
      </w:r>
      <w:r>
        <w:rPr>
          <w:rFonts w:ascii="Arial" w:eastAsia="Arial" w:hAnsi="Arial" w:cs="Arial"/>
        </w:rPr>
        <w:t>talno prebivalište na teritoriji Srbije nije dovoljno za prijem u članstvo po ovom konkursu.</w:t>
      </w:r>
    </w:p>
    <w:p w14:paraId="0000000C" w14:textId="77777777" w:rsidR="00076116" w:rsidRDefault="009F195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 bi Umetnički savet kandidata/kinju predložio Upravnom odboru za prijem u članstvo, neophodno je da visoko oceni umetničku aktivnost kandidata/kinje.</w:t>
      </w:r>
    </w:p>
    <w:p w14:paraId="0000000D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E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</w:rPr>
        <w:t>  </w:t>
      </w:r>
    </w:p>
    <w:p w14:paraId="0000000F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222222"/>
        </w:rPr>
        <w:t>KANDIDA</w:t>
      </w:r>
      <w:r>
        <w:rPr>
          <w:rFonts w:ascii="Arial" w:eastAsia="Arial" w:hAnsi="Arial" w:cs="Arial"/>
          <w:b/>
          <w:color w:val="222222"/>
        </w:rPr>
        <w:t>TI/KINjE</w:t>
      </w:r>
      <w:r>
        <w:rPr>
          <w:rFonts w:ascii="Arial" w:eastAsia="Arial" w:hAnsi="Arial" w:cs="Arial"/>
          <w:color w:val="222222"/>
        </w:rPr>
        <w:t xml:space="preserve">, koji apliciraju na konkurs treba da popune onlajn </w:t>
      </w:r>
      <w:hyperlink r:id="rId5">
        <w:r>
          <w:rPr>
            <w:rFonts w:ascii="Arial" w:eastAsia="Arial" w:hAnsi="Arial" w:cs="Arial"/>
            <w:b/>
            <w:color w:val="1155CC"/>
            <w:u w:val="single"/>
          </w:rPr>
          <w:t>PRIJAVU</w:t>
        </w:r>
      </w:hyperlink>
      <w:r>
        <w:rPr>
          <w:rFonts w:ascii="Arial" w:eastAsia="Arial" w:hAnsi="Arial" w:cs="Arial"/>
          <w:color w:val="222222"/>
        </w:rPr>
        <w:t xml:space="preserve"> sa ličnim podacima:</w:t>
      </w:r>
    </w:p>
    <w:p w14:paraId="00000010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1" w14:textId="77777777" w:rsidR="00076116" w:rsidRDefault="009F195B">
      <w:pPr>
        <w:spacing w:after="0" w:line="240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>-Ime i prezime kandidata/kinje;</w:t>
      </w:r>
    </w:p>
    <w:p w14:paraId="00000012" w14:textId="77777777" w:rsidR="00076116" w:rsidRDefault="009F195B">
      <w:pPr>
        <w:spacing w:after="0" w:line="240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>-Adresa i telefo</w:t>
      </w:r>
      <w:r>
        <w:rPr>
          <w:rFonts w:ascii="Arial" w:eastAsia="Arial" w:hAnsi="Arial" w:cs="Arial"/>
          <w:color w:val="202124"/>
          <w:highlight w:val="white"/>
        </w:rPr>
        <w:t>n;</w:t>
      </w:r>
    </w:p>
    <w:p w14:paraId="00000013" w14:textId="77777777" w:rsidR="00076116" w:rsidRDefault="009F195B">
      <w:pPr>
        <w:spacing w:after="0" w:line="240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>-Imejl;</w:t>
      </w:r>
    </w:p>
    <w:p w14:paraId="00000014" w14:textId="77777777" w:rsidR="00076116" w:rsidRDefault="009F195B">
      <w:pPr>
        <w:spacing w:after="0" w:line="240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>-Datum i mesto rođenja;</w:t>
      </w:r>
    </w:p>
    <w:p w14:paraId="00000015" w14:textId="77777777" w:rsidR="00076116" w:rsidRDefault="009F195B">
      <w:pPr>
        <w:spacing w:after="0" w:line="240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>-Izbor sekcije;</w:t>
      </w:r>
    </w:p>
    <w:p w14:paraId="00000016" w14:textId="77777777" w:rsidR="00076116" w:rsidRDefault="009F195B">
      <w:pPr>
        <w:spacing w:after="0" w:line="240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>-Podaci o školovanju.</w:t>
      </w:r>
    </w:p>
    <w:p w14:paraId="00000017" w14:textId="77777777" w:rsidR="00076116" w:rsidRDefault="00076116">
      <w:pPr>
        <w:spacing w:after="0" w:line="360" w:lineRule="auto"/>
        <w:rPr>
          <w:rFonts w:ascii="Times New Roman" w:eastAsia="Times New Roman" w:hAnsi="Times New Roman" w:cs="Times New Roman"/>
          <w:b/>
          <w:color w:val="202124"/>
          <w:highlight w:val="white"/>
        </w:rPr>
      </w:pPr>
    </w:p>
    <w:p w14:paraId="00000018" w14:textId="77777777" w:rsidR="00076116" w:rsidRDefault="009F195B">
      <w:pPr>
        <w:spacing w:after="0" w:line="360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22222"/>
        </w:rPr>
        <w:t xml:space="preserve">U prijavi je potrebno da </w:t>
      </w:r>
      <w:r>
        <w:rPr>
          <w:rFonts w:ascii="Arial" w:eastAsia="Arial" w:hAnsi="Arial" w:cs="Arial"/>
          <w:b/>
          <w:color w:val="222222"/>
        </w:rPr>
        <w:t>KANDIDATI/KINjE</w:t>
      </w:r>
      <w:r>
        <w:rPr>
          <w:rFonts w:ascii="Arial" w:eastAsia="Arial" w:hAnsi="Arial" w:cs="Arial"/>
          <w:color w:val="222222"/>
        </w:rPr>
        <w:t xml:space="preserve"> </w:t>
      </w:r>
      <w:r>
        <w:rPr>
          <w:rFonts w:ascii="Arial" w:eastAsia="Arial" w:hAnsi="Arial" w:cs="Arial"/>
          <w:color w:val="202124"/>
          <w:highlight w:val="white"/>
        </w:rPr>
        <w:t>prilože sledeća dokumenta*:</w:t>
      </w:r>
    </w:p>
    <w:p w14:paraId="00000019" w14:textId="77777777" w:rsidR="00076116" w:rsidRDefault="009F195B">
      <w:pPr>
        <w:spacing w:after="0" w:line="360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 xml:space="preserve">*prihvataju se fajlovi </w:t>
      </w:r>
      <w:r>
        <w:rPr>
          <w:rFonts w:ascii="Arial" w:eastAsia="Arial" w:hAnsi="Arial" w:cs="Arial"/>
          <w:color w:val="222222"/>
        </w:rPr>
        <w:t>(PDF, JPG, WORD)</w:t>
      </w:r>
      <w:r>
        <w:rPr>
          <w:rFonts w:ascii="Arial" w:eastAsia="Arial" w:hAnsi="Arial" w:cs="Arial"/>
          <w:color w:val="202124"/>
          <w:highlight w:val="white"/>
        </w:rPr>
        <w:t xml:space="preserve"> do 10MB</w:t>
      </w:r>
    </w:p>
    <w:p w14:paraId="0000001A" w14:textId="77777777" w:rsidR="00076116" w:rsidRDefault="00076116">
      <w:pPr>
        <w:spacing w:after="0" w:line="360" w:lineRule="auto"/>
        <w:rPr>
          <w:rFonts w:ascii="Arial" w:eastAsia="Arial" w:hAnsi="Arial" w:cs="Arial"/>
          <w:color w:val="202124"/>
          <w:highlight w:val="white"/>
        </w:rPr>
      </w:pPr>
    </w:p>
    <w:p w14:paraId="0000001B" w14:textId="77777777" w:rsidR="00076116" w:rsidRDefault="009F195B">
      <w:pPr>
        <w:spacing w:after="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1. LIČNA DOKUMENTA</w:t>
      </w:r>
    </w:p>
    <w:p w14:paraId="0000001C" w14:textId="77777777" w:rsidR="00076116" w:rsidRDefault="009F195B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- Ličnu kartu (u slučaju da je čipovana potrebno je dostaviti očitanu verziju na kojoj je naznačeno prebivalište koje mora biti u Republici Srbiji)</w:t>
      </w:r>
    </w:p>
    <w:p w14:paraId="0000001D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</w:rPr>
        <w:t>- Dokaz o državljanstvu RS</w:t>
      </w:r>
    </w:p>
    <w:p w14:paraId="0000001E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F" w14:textId="77777777" w:rsidR="00076116" w:rsidRDefault="009F195B">
      <w:pPr>
        <w:spacing w:after="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2. DIPLOMA ILI DOKAZ O IZLAGAČKOJ AKTIVNOSTI</w:t>
      </w:r>
    </w:p>
    <w:p w14:paraId="00000020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</w:rPr>
        <w:t>- Kandidate/kinje koji su završili umetničke fakultete, akademije ili visoke škole - prilažu skeniranu diplomu ili uverenje o završenoj stručnoj spremi;</w:t>
      </w:r>
    </w:p>
    <w:p w14:paraId="00000021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</w:rPr>
        <w:t xml:space="preserve">- Kandidate/kinje koji su završili odgovarajuće umetničke </w:t>
      </w:r>
      <w:r>
        <w:rPr>
          <w:rFonts w:ascii="Arial" w:eastAsia="Arial" w:hAnsi="Arial" w:cs="Arial"/>
          <w:color w:val="222222"/>
        </w:rPr>
        <w:t>fakultete, akademije ili visoke škole u inostranstvu - prilažu nostrifikovanu diplomu;</w:t>
      </w:r>
    </w:p>
    <w:p w14:paraId="00000022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</w:rPr>
        <w:t xml:space="preserve">- Kandidate/kinje koji nemaju navedenu stručnu spremu (osim studenata), a realizovali su jednu ili učestvovali na šest žiriranih grupnih izložbi ili projekata - prilažu </w:t>
      </w:r>
      <w:r>
        <w:rPr>
          <w:rFonts w:ascii="Arial" w:eastAsia="Arial" w:hAnsi="Arial" w:cs="Arial"/>
          <w:color w:val="222222"/>
        </w:rPr>
        <w:t>dokumentaciju o ispunjenosti navedenih uslova (kataloge sa izložbi ili sl.);</w:t>
      </w:r>
    </w:p>
    <w:p w14:paraId="00000023" w14:textId="77777777" w:rsidR="00076116" w:rsidRDefault="00076116">
      <w:pPr>
        <w:spacing w:after="0" w:line="240" w:lineRule="auto"/>
        <w:rPr>
          <w:rFonts w:ascii="Arial" w:eastAsia="Arial" w:hAnsi="Arial" w:cs="Arial"/>
          <w:color w:val="222222"/>
        </w:rPr>
      </w:pPr>
    </w:p>
    <w:p w14:paraId="00000024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5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</w:rPr>
        <w:lastRenderedPageBreak/>
        <w:t>3.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b/>
        </w:rPr>
        <w:t xml:space="preserve">  PORTFOLIO</w:t>
      </w:r>
      <w:r>
        <w:rPr>
          <w:rFonts w:ascii="Arial" w:eastAsia="Arial" w:hAnsi="Arial" w:cs="Arial"/>
        </w:rPr>
        <w:t xml:space="preserve"> - Prikaz umetničke aktivnosti u formi PDF prezentacije rada, koja ne sme biti duža od 15 strana i veća od 10 MB, a mora sadržati sledeće informacije:</w:t>
      </w:r>
    </w:p>
    <w:p w14:paraId="00000026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7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-ime i prez</w:t>
      </w:r>
      <w:r>
        <w:rPr>
          <w:rFonts w:ascii="Arial" w:eastAsia="Arial" w:hAnsi="Arial" w:cs="Arial"/>
        </w:rPr>
        <w:t>ime kandidata/kinje;</w:t>
      </w:r>
    </w:p>
    <w:p w14:paraId="00000028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9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-radnu i umetničku biografiju (samostalne i grupne izložbe, realizovani projekti, učešća u radionicama, stručni boravci i dr);</w:t>
      </w:r>
    </w:p>
    <w:p w14:paraId="0000002A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B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-određeni broj radova zavisno od oblasti likovne umetnosti kojom se bave:</w:t>
      </w:r>
    </w:p>
    <w:p w14:paraId="0000002C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D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Slikari/ke – DESET SLIKA (tehnika po izboru);</w:t>
      </w:r>
    </w:p>
    <w:p w14:paraId="0000002E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Vajari/ke – ŠEST SKULPTURA (tehnika po izboru);</w:t>
      </w:r>
    </w:p>
    <w:p w14:paraId="0000002F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Grafičari/ke – DESET GRAFIKA (tehnika po izboru);</w:t>
      </w:r>
    </w:p>
    <w:p w14:paraId="00000030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</w:rPr>
        <w:t>Umetnici/e koji stvaraju u oblasti proširenih medija – ŠEST RADOVA I/ILI PROJEKATA (medij po izboru);</w:t>
      </w:r>
    </w:p>
    <w:p w14:paraId="00000031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Kandidati/</w:t>
      </w:r>
      <w:r>
        <w:rPr>
          <w:rFonts w:ascii="Arial" w:eastAsia="Arial" w:hAnsi="Arial" w:cs="Arial"/>
        </w:rPr>
        <w:t xml:space="preserve">kinje koji se bave isključivo crtežom potrebno je da podnesu DESET CRTEŽA (tehnika po izboru). </w:t>
      </w:r>
      <w:r>
        <w:rPr>
          <w:rFonts w:ascii="Arial" w:eastAsia="Arial" w:hAnsi="Arial" w:cs="Arial"/>
          <w:color w:val="222222"/>
        </w:rPr>
        <w:t>(Umetnici/e se i u ovom slučaju opredeljuju za jednu od četiri sekcije.)</w:t>
      </w:r>
    </w:p>
    <w:p w14:paraId="00000032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3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222222"/>
        </w:rPr>
        <w:t>Svi/e kandidati/kinje</w:t>
      </w:r>
      <w:r>
        <w:rPr>
          <w:rFonts w:ascii="Arial" w:eastAsia="Arial" w:hAnsi="Arial" w:cs="Arial"/>
          <w:color w:val="222222"/>
        </w:rPr>
        <w:t xml:space="preserve"> treba da dostave i dodatni materijal koji je relevantan za njihov</w:t>
      </w:r>
      <w:r>
        <w:rPr>
          <w:rFonts w:ascii="Arial" w:eastAsia="Arial" w:hAnsi="Arial" w:cs="Arial"/>
          <w:color w:val="222222"/>
        </w:rPr>
        <w:t xml:space="preserve"> umetnički rad (do 10 crteža ili skica, fotografija, kolaža, video zapisa, tekstualnih materijala i sl.).</w:t>
      </w:r>
    </w:p>
    <w:p w14:paraId="00000034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5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U slučaju procesualnih, audio i video radova, potrebno je da prezentacija sadrži link (YouTube, Vimeo ili sl.) za pregled. Video i audio radove ne tr</w:t>
      </w:r>
      <w:r>
        <w:rPr>
          <w:rFonts w:ascii="Arial" w:eastAsia="Arial" w:hAnsi="Arial" w:cs="Arial"/>
        </w:rPr>
        <w:t>eba poslati u originalnom formatu sa vremenski ograničenim periodom trajanja linka sa skidanje dokumenata (WeTransfer ili sl.).</w:t>
      </w:r>
    </w:p>
    <w:p w14:paraId="00000036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 </w:t>
      </w:r>
    </w:p>
    <w:p w14:paraId="00000037" w14:textId="77777777" w:rsidR="00076116" w:rsidRDefault="009F195B">
      <w:pPr>
        <w:spacing w:after="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</w:rPr>
        <w:t>Napomena: Kandidati/kinje mogu podneti i dopunski materijal o svom stvaralaštvu (kataloge sa izložbi, internet adrese, društve</w:t>
      </w:r>
      <w:r>
        <w:rPr>
          <w:rFonts w:ascii="Arial" w:eastAsia="Arial" w:hAnsi="Arial" w:cs="Arial"/>
        </w:rPr>
        <w:t>ne mreže, kritike i dr.). </w:t>
      </w:r>
    </w:p>
    <w:p w14:paraId="00000038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9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A" w14:textId="77777777" w:rsidR="00076116" w:rsidRDefault="009F195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22222"/>
        </w:rPr>
        <w:t>4.    DOKAZ O UPLATI</w:t>
      </w:r>
      <w:r>
        <w:rPr>
          <w:rFonts w:ascii="Arial" w:eastAsia="Arial" w:hAnsi="Arial" w:cs="Arial"/>
          <w:color w:val="222222"/>
        </w:rPr>
        <w:t xml:space="preserve"> </w:t>
      </w:r>
      <w:r>
        <w:rPr>
          <w:rFonts w:ascii="Arial" w:eastAsia="Arial" w:hAnsi="Arial" w:cs="Arial"/>
        </w:rPr>
        <w:t>kotizacije za potrebe konkurisanja u iznosu od 5.000 RSD (4.000 RSD za one čije je mesto prebivališta izvan ekonomskih centara (Beograda, Novog Sada)). Primljeni kandidati/kinje uplaćuju dodatnih 3.000 RSD (2.000 RSD za one čije je mesto prebivališta izvan</w:t>
      </w:r>
      <w:r>
        <w:rPr>
          <w:rFonts w:ascii="Arial" w:eastAsia="Arial" w:hAnsi="Arial" w:cs="Arial"/>
        </w:rPr>
        <w:t xml:space="preserve"> ekonomskih centara (Beograda, Novog Sada)) koji pokrivaju članarinu za prvu godinu i produkciju izložbe novih članova. </w:t>
      </w:r>
    </w:p>
    <w:p w14:paraId="0000003B" w14:textId="77777777" w:rsidR="00076116" w:rsidRDefault="009F195B">
      <w:pPr>
        <w:spacing w:after="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</w:rPr>
        <w:t>Napomena: iznos od 5.000 RSD (4.000 RSD za one čije je mesto prebivališta izvan ekonomskih centara (Beograda, Novog Sada)) neće biti re</w:t>
      </w:r>
      <w:r>
        <w:rPr>
          <w:rFonts w:ascii="Arial" w:eastAsia="Arial" w:hAnsi="Arial" w:cs="Arial"/>
          <w:b/>
        </w:rPr>
        <w:t>fundiran u slučaju da kandidat/kinja ne bude primljen/a u Udruženje.</w:t>
      </w:r>
    </w:p>
    <w:p w14:paraId="0000003C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D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</w:rPr>
        <w:t>Uplata se vrši na žiro račun ULUS-a prema sledećim instrukcijama:</w:t>
      </w:r>
    </w:p>
    <w:p w14:paraId="0000003E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</w:rPr>
        <w:t>Svrha uplate: Tehnički troškovi – Prijem u članstvo ULUS-a</w:t>
      </w:r>
    </w:p>
    <w:p w14:paraId="0000003F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</w:rPr>
        <w:t>Primalac: ULUS, Mali Kalemegdan 1, 11000 Beograd</w:t>
      </w:r>
    </w:p>
    <w:p w14:paraId="00000040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Arial" w:eastAsia="Arial" w:hAnsi="Arial" w:cs="Arial"/>
          <w:color w:val="222222"/>
        </w:rPr>
        <w:t>Broj žiro ra</w:t>
      </w:r>
      <w:r>
        <w:rPr>
          <w:rFonts w:ascii="Arial" w:eastAsia="Arial" w:hAnsi="Arial" w:cs="Arial"/>
          <w:color w:val="222222"/>
        </w:rPr>
        <w:t>čuna: 325-9500600026388-38</w:t>
      </w:r>
    </w:p>
    <w:p w14:paraId="00000041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42" w14:textId="77777777" w:rsidR="00076116" w:rsidRDefault="009F195B">
      <w:pPr>
        <w:spacing w:after="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 </w:t>
      </w:r>
    </w:p>
    <w:p w14:paraId="00000043" w14:textId="77777777" w:rsidR="00076116" w:rsidRDefault="009F195B">
      <w:pPr>
        <w:spacing w:after="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VAŽNE NAPOMENE:</w:t>
      </w:r>
    </w:p>
    <w:p w14:paraId="00000044" w14:textId="77777777" w:rsidR="00076116" w:rsidRDefault="00076116">
      <w:pPr>
        <w:spacing w:after="0" w:line="240" w:lineRule="auto"/>
        <w:rPr>
          <w:rFonts w:ascii="Arial" w:eastAsia="Arial" w:hAnsi="Arial" w:cs="Arial"/>
          <w:color w:val="222222"/>
        </w:rPr>
      </w:pPr>
    </w:p>
    <w:p w14:paraId="00000045" w14:textId="77777777" w:rsidR="00076116" w:rsidRDefault="009F195B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NAPOMENA 1</w:t>
      </w:r>
      <w:r>
        <w:rPr>
          <w:rFonts w:ascii="Arial" w:eastAsia="Arial" w:hAnsi="Arial" w:cs="Arial"/>
          <w:color w:val="222222"/>
        </w:rPr>
        <w:t>: Naziv PDF prezentacije radova, kao i svih ostalih fajlova koji se prilažu treba napisati u sledećem formatu: IME (razmak) PREZIME (razmak) SEKCIJA (razmak) GODINA PODNOŠENjA APLIKACIJE (razmak) BRO</w:t>
      </w:r>
      <w:r>
        <w:rPr>
          <w:rFonts w:ascii="Arial" w:eastAsia="Arial" w:hAnsi="Arial" w:cs="Arial"/>
          <w:color w:val="222222"/>
        </w:rPr>
        <w:t>J FAJLA (na primer: 1-Lična karta, 1-Državljanstvo 2-Diploma…i tako dalje, prema gore navedenom spisku potrebnog materijala).</w:t>
      </w:r>
    </w:p>
    <w:p w14:paraId="00000046" w14:textId="77777777" w:rsidR="00076116" w:rsidRDefault="009F195B">
      <w:pPr>
        <w:spacing w:after="0" w:line="240" w:lineRule="auto"/>
        <w:rPr>
          <w:rFonts w:ascii="Arial" w:eastAsia="Arial" w:hAnsi="Arial" w:cs="Arial"/>
          <w:color w:val="222222"/>
          <w:shd w:val="clear" w:color="auto" w:fill="FFE599"/>
        </w:rPr>
      </w:pPr>
      <w:r>
        <w:rPr>
          <w:rFonts w:ascii="Arial" w:eastAsia="Arial" w:hAnsi="Arial" w:cs="Arial"/>
          <w:i/>
          <w:color w:val="222222"/>
          <w:shd w:val="clear" w:color="auto" w:fill="FFE599"/>
        </w:rPr>
        <w:t>Primer</w:t>
      </w:r>
      <w:r>
        <w:rPr>
          <w:rFonts w:ascii="Arial" w:eastAsia="Arial" w:hAnsi="Arial" w:cs="Arial"/>
          <w:color w:val="222222"/>
          <w:shd w:val="clear" w:color="auto" w:fill="FFE599"/>
        </w:rPr>
        <w:t>: MARKO MARKOVIĆ Slikarska sekcija 2024 1-Lična karta</w:t>
      </w:r>
    </w:p>
    <w:p w14:paraId="00000047" w14:textId="77777777" w:rsidR="00076116" w:rsidRDefault="00076116">
      <w:pPr>
        <w:spacing w:after="0" w:line="240" w:lineRule="auto"/>
        <w:rPr>
          <w:rFonts w:ascii="Arial" w:eastAsia="Arial" w:hAnsi="Arial" w:cs="Arial"/>
          <w:color w:val="222222"/>
          <w:shd w:val="clear" w:color="auto" w:fill="FFE599"/>
        </w:rPr>
      </w:pPr>
    </w:p>
    <w:p w14:paraId="00000048" w14:textId="77777777" w:rsidR="00076116" w:rsidRDefault="009F195B">
      <w:pPr>
        <w:spacing w:after="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NAPOMENA 2: </w:t>
      </w:r>
      <w:r>
        <w:rPr>
          <w:rFonts w:ascii="Arial" w:eastAsia="Arial" w:hAnsi="Arial" w:cs="Arial"/>
          <w:highlight w:val="white"/>
        </w:rPr>
        <w:t>Za ispunjavanje Google forme potrebno je biti ulogovan na sopstveni ili bilo koji drugi google nalog.</w:t>
      </w:r>
    </w:p>
    <w:p w14:paraId="00000049" w14:textId="77777777" w:rsidR="00076116" w:rsidRDefault="00076116">
      <w:pPr>
        <w:spacing w:after="0" w:line="240" w:lineRule="auto"/>
        <w:rPr>
          <w:rFonts w:ascii="Arial" w:eastAsia="Arial" w:hAnsi="Arial" w:cs="Arial"/>
          <w:color w:val="222222"/>
          <w:highlight w:val="white"/>
        </w:rPr>
      </w:pPr>
    </w:p>
    <w:p w14:paraId="0000004A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highlight w:val="white"/>
        </w:rPr>
        <w:t xml:space="preserve">NAPOMENA 3: </w:t>
      </w:r>
      <w:r>
        <w:rPr>
          <w:rFonts w:ascii="Arial" w:eastAsia="Arial" w:hAnsi="Arial" w:cs="Arial"/>
          <w:highlight w:val="white"/>
        </w:rPr>
        <w:t>Ispunjavanjem onlajn prijave, kandidat/kinja potvrđuje da je upoznat/a sa Statutom Udruženja likovnih umetnika Srbije, Etičkim kodeksom njego</w:t>
      </w:r>
      <w:r>
        <w:rPr>
          <w:rFonts w:ascii="Arial" w:eastAsia="Arial" w:hAnsi="Arial" w:cs="Arial"/>
          <w:highlight w:val="white"/>
        </w:rPr>
        <w:t>vih članova i drugim važećim pravilnicima prema kojima Udruženje posluje, a koji se nalaze na sajtu Udruženja; daje saglasnost Udruženju da raspolaže podacima iz sadržaja prijave, da segmente prijave može objavljivati javno na sajtu Udruženja (PDF prezenta</w:t>
      </w:r>
      <w:r>
        <w:rPr>
          <w:rFonts w:ascii="Arial" w:eastAsia="Arial" w:hAnsi="Arial" w:cs="Arial"/>
          <w:highlight w:val="white"/>
        </w:rPr>
        <w:t xml:space="preserve">cije radova); </w:t>
      </w:r>
      <w:r>
        <w:rPr>
          <w:rFonts w:ascii="Arial" w:eastAsia="Arial" w:hAnsi="Arial" w:cs="Arial"/>
        </w:rPr>
        <w:t>obavezuje se da će u slučaju da bude selektovan od strane Upravnog odbora, a na predlog Umetničkog saveta, dostaviti rad iz svoje dostavljene prezentacije koji mu bude tražen za potrebe organizacije Izložbe kandidata/kinja za članstvo u Udruž</w:t>
      </w:r>
      <w:r>
        <w:rPr>
          <w:rFonts w:ascii="Arial" w:eastAsia="Arial" w:hAnsi="Arial" w:cs="Arial"/>
        </w:rPr>
        <w:t>enju, kao i da će rad sa izložbe podići u terminu koji za to bude određen.</w:t>
      </w:r>
    </w:p>
    <w:p w14:paraId="0000004B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</w:rPr>
        <w:t> </w:t>
      </w:r>
    </w:p>
    <w:p w14:paraId="0000004C" w14:textId="77777777" w:rsidR="00076116" w:rsidRDefault="009F195B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NAPOMENA 4: </w:t>
      </w:r>
      <w:r>
        <w:rPr>
          <w:rFonts w:ascii="Arial" w:eastAsia="Arial" w:hAnsi="Arial" w:cs="Arial"/>
        </w:rPr>
        <w:t>U zavisnosti od podešenosti pretraživača sa kog se podnosi onlajn PRIJAVA sledeći termini  mogu biti prikazani na engleskom jeziku (u zagradi prevod na srpski):</w:t>
      </w:r>
    </w:p>
    <w:p w14:paraId="0000004D" w14:textId="77777777" w:rsidR="00076116" w:rsidRDefault="009F195B">
      <w:pPr>
        <w:shd w:val="clear" w:color="auto" w:fill="FFFFFF"/>
        <w:spacing w:before="18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na</w:t>
      </w:r>
      <w:r>
        <w:rPr>
          <w:rFonts w:ascii="Arial" w:eastAsia="Arial" w:hAnsi="Arial" w:cs="Arial"/>
        </w:rPr>
        <w:t>me and photo associated with your Google account will be recorded when you upload files and submit this form. Your email is not part of your response. (Ime i fotografija sa vašeg Google naloga biće ubeleženi kada dodate fajlove i pošaljete ovu prijavu. Vaš</w:t>
      </w:r>
      <w:r>
        <w:rPr>
          <w:rFonts w:ascii="Arial" w:eastAsia="Arial" w:hAnsi="Arial" w:cs="Arial"/>
        </w:rPr>
        <w:t xml:space="preserve"> e-mail nije deo vašeg odgovora.) * Indicates required question (*Označava obavezan odgovor)</w:t>
      </w:r>
    </w:p>
    <w:p w14:paraId="0000004E" w14:textId="77777777" w:rsidR="00076116" w:rsidRDefault="009F195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 answer (Vaš odgovor)</w:t>
      </w:r>
    </w:p>
    <w:p w14:paraId="0000004F" w14:textId="77777777" w:rsidR="00076116" w:rsidRDefault="009F195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Choose (Izaberi od ponuđenog)</w:t>
      </w:r>
    </w:p>
    <w:p w14:paraId="00000050" w14:textId="77777777" w:rsidR="00076116" w:rsidRDefault="009F195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 file (Dodaj datoteku)</w:t>
      </w:r>
    </w:p>
    <w:p w14:paraId="00000051" w14:textId="77777777" w:rsidR="00076116" w:rsidRDefault="009F195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Next (Sledeće ili Dalje)</w:t>
      </w:r>
    </w:p>
    <w:p w14:paraId="00000052" w14:textId="77777777" w:rsidR="00076116" w:rsidRDefault="009F195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Back (Nazad)</w:t>
      </w:r>
    </w:p>
    <w:p w14:paraId="00000053" w14:textId="77777777" w:rsidR="00076116" w:rsidRDefault="009F195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Clear form (Izbriši sve unete podatke)</w:t>
      </w:r>
    </w:p>
    <w:p w14:paraId="00000054" w14:textId="77777777" w:rsidR="00076116" w:rsidRDefault="009F195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Submit (Pošalji prijavu)</w:t>
      </w:r>
    </w:p>
    <w:p w14:paraId="00000055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00000056" w14:textId="77777777" w:rsidR="00076116" w:rsidRDefault="009F195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NAPOMENA 5:</w:t>
      </w:r>
      <w:r>
        <w:rPr>
          <w:rFonts w:ascii="Arial" w:eastAsia="Arial" w:hAnsi="Arial" w:cs="Arial"/>
        </w:rPr>
        <w:t xml:space="preserve"> Svi umetnici/e koji smatraju da se ne mogu predstaviti u sklopu gore navedenih propozicija za radove, pozvani su da se predstave u formi koju smatraju primerenom za prezentaciju s</w:t>
      </w:r>
      <w:r>
        <w:rPr>
          <w:rFonts w:ascii="Arial" w:eastAsia="Arial" w:hAnsi="Arial" w:cs="Arial"/>
        </w:rPr>
        <w:t>vog rada, a koju će Umetnički savet takođe razmotriti. Ovo se ne odnosi na fizičko donošenje radova u galeriju.</w:t>
      </w:r>
    </w:p>
    <w:p w14:paraId="00000057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58" w14:textId="77777777" w:rsidR="00076116" w:rsidRDefault="00076116">
      <w:pPr>
        <w:spacing w:after="0" w:line="240" w:lineRule="auto"/>
        <w:rPr>
          <w:rFonts w:ascii="Arial" w:eastAsia="Arial" w:hAnsi="Arial" w:cs="Arial"/>
          <w:b/>
          <w:color w:val="222222"/>
        </w:rPr>
      </w:pPr>
    </w:p>
    <w:p w14:paraId="00000059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5A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5B" w14:textId="77777777" w:rsidR="00076116" w:rsidRDefault="009F195B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</w:rPr>
        <w:t>Rezultati konkursa biće objavljeni na sajtu ULUS-a. Kandidati/kinje imaju pravo žalbe Upravnom odboru u roku od 7 dana od dana objavljivanja</w:t>
      </w:r>
      <w:r>
        <w:rPr>
          <w:rFonts w:ascii="Arial" w:eastAsia="Arial" w:hAnsi="Arial" w:cs="Arial"/>
        </w:rPr>
        <w:t xml:space="preserve"> rezultata na sajtu Udruženja. Upravni odbor i Umetnički savet zajedno razmatraju žalbe.</w:t>
      </w:r>
    </w:p>
    <w:p w14:paraId="0000005C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5D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</w:rPr>
        <w:t>Odluku o prijemu u članstvo donosi Upravni Odbor ULUS-a na predlog Umetničkog saveta. Ova odluka postaje punopravna tek pošto je overena na Skupštini ULUS-a.</w:t>
      </w:r>
    </w:p>
    <w:p w14:paraId="0000005E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5F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</w:rPr>
        <w:t>Kandida</w:t>
      </w:r>
      <w:r>
        <w:rPr>
          <w:rFonts w:ascii="Arial" w:eastAsia="Arial" w:hAnsi="Arial" w:cs="Arial"/>
          <w:color w:val="222222"/>
        </w:rPr>
        <w:t>ti/kinje koji budu predloženi za članstvo ULUS-a obavezni su da se odazovu pozivu Umetničkog saveta za učešće na Izložbi kandidata/kinja za članstvo u Udruženje likovnih umetnika Srbije i dostave tražene materijale u roku. Tačan datum održavanja izložbe bi</w:t>
      </w:r>
      <w:r>
        <w:rPr>
          <w:rFonts w:ascii="Arial" w:eastAsia="Arial" w:hAnsi="Arial" w:cs="Arial"/>
          <w:color w:val="222222"/>
        </w:rPr>
        <w:t>će blagovremeno objavljen.</w:t>
      </w:r>
    </w:p>
    <w:p w14:paraId="00000060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61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</w:rPr>
        <w:t>Upravni odbor i Umetnički savet zadržavaju pravo da umetnika/cu koji/a se ne odazove ovom pozivu uklone sa liste predloženih za prijem u članstvo Udruženja. </w:t>
      </w:r>
    </w:p>
    <w:p w14:paraId="00000062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63" w14:textId="77777777" w:rsidR="00076116" w:rsidRDefault="009F195B">
      <w:pPr>
        <w:spacing w:after="0" w:line="240" w:lineRule="auto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color w:val="222222"/>
        </w:rPr>
        <w:t xml:space="preserve">Popunjavanje onlajn prijave biće dostupno u periodu od </w:t>
      </w:r>
      <w:r>
        <w:rPr>
          <w:rFonts w:ascii="Arial" w:eastAsia="Arial" w:hAnsi="Arial" w:cs="Arial"/>
          <w:b/>
          <w:color w:val="FF0000"/>
        </w:rPr>
        <w:t>1. novembra do</w:t>
      </w:r>
      <w:r>
        <w:rPr>
          <w:rFonts w:ascii="Arial" w:eastAsia="Arial" w:hAnsi="Arial" w:cs="Arial"/>
          <w:b/>
          <w:color w:val="FF0000"/>
        </w:rPr>
        <w:t xml:space="preserve"> 28. decembra 2023.</w:t>
      </w:r>
    </w:p>
    <w:p w14:paraId="00000064" w14:textId="77777777" w:rsidR="00076116" w:rsidRDefault="00076116">
      <w:pPr>
        <w:spacing w:after="0" w:line="240" w:lineRule="auto"/>
        <w:rPr>
          <w:rFonts w:ascii="Arial" w:eastAsia="Arial" w:hAnsi="Arial" w:cs="Arial"/>
          <w:color w:val="222222"/>
        </w:rPr>
      </w:pPr>
    </w:p>
    <w:p w14:paraId="00000065" w14:textId="77777777" w:rsidR="00076116" w:rsidRDefault="00076116">
      <w:pPr>
        <w:spacing w:after="0" w:line="240" w:lineRule="auto"/>
        <w:rPr>
          <w:rFonts w:ascii="Arial" w:eastAsia="Arial" w:hAnsi="Arial" w:cs="Arial"/>
          <w:color w:val="222222"/>
        </w:rPr>
      </w:pPr>
    </w:p>
    <w:p w14:paraId="00000066" w14:textId="77777777" w:rsidR="00076116" w:rsidRDefault="009F19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</w:rPr>
        <w:t>Više informacija o konkursu i prijemu u članstvo mogu se dobiti na sajtu ULUS-a https://ulus.rs/, u rubrikama ČLANSTVO i O NAMA, ili slanjem pitanja na mejl: ulus.noviclanovi@gmail.com. Pravilnik o prijemu u članstvo nalazi se u rubri</w:t>
      </w:r>
      <w:r>
        <w:rPr>
          <w:rFonts w:ascii="Arial" w:eastAsia="Arial" w:hAnsi="Arial" w:cs="Arial"/>
          <w:color w:val="222222"/>
        </w:rPr>
        <w:t>ci STATUT I PRAVILNICI, a svi/ kandidati/kinje je potrebno da se detaljno informišu o Statutu i ostalim pravilnicima kojima se uređuje rad Udruženja.</w:t>
      </w:r>
    </w:p>
    <w:p w14:paraId="00000067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68" w14:textId="77777777" w:rsidR="00076116" w:rsidRDefault="000761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69" w14:textId="77777777" w:rsidR="00076116" w:rsidRDefault="009F195B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Umetnički savet ULUS-a</w:t>
      </w:r>
    </w:p>
    <w:p w14:paraId="0000006A" w14:textId="77777777" w:rsidR="00076116" w:rsidRDefault="009F195B">
      <w:pPr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23. oktobar 2023.</w:t>
      </w:r>
    </w:p>
    <w:p w14:paraId="0000006B" w14:textId="77777777" w:rsidR="00076116" w:rsidRDefault="00076116"/>
    <w:p w14:paraId="0000006C" w14:textId="77777777" w:rsidR="00076116" w:rsidRDefault="00076116"/>
    <w:p w14:paraId="0000006D" w14:textId="77777777" w:rsidR="00076116" w:rsidRDefault="00076116">
      <w:pPr>
        <w:spacing w:line="240" w:lineRule="auto"/>
        <w:rPr>
          <w:rFonts w:ascii="Arial" w:eastAsia="Arial" w:hAnsi="Arial" w:cs="Arial"/>
        </w:rPr>
      </w:pPr>
    </w:p>
    <w:sectPr w:rsidR="0007611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16"/>
    <w:rsid w:val="00076116"/>
    <w:rsid w:val="009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917AB-4F2C-46D7-AB2D-26569243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MJTA1zODQTRBmsMSfpQy9OCP07uJ47xcz2CeeDmui1SiVY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npUBuP59g2HbSIiKz1t+fN5rpg==">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1353</Words>
  <Characters>6944</Characters>
  <Application>Microsoft Office Word</Application>
  <DocSecurity>0</DocSecurity>
  <Lines>182</Lines>
  <Paragraphs>110</Paragraphs>
  <ScaleCrop>false</ScaleCrop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 Prnjat</cp:lastModifiedBy>
  <cp:revision>2</cp:revision>
  <dcterms:created xsi:type="dcterms:W3CDTF">2023-12-20T10:06:00Z</dcterms:created>
  <dcterms:modified xsi:type="dcterms:W3CDTF">2023-12-20T10:06:00Z</dcterms:modified>
</cp:coreProperties>
</file>